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D24A" w14:textId="77777777" w:rsidR="00690748" w:rsidRPr="00690748" w:rsidRDefault="00690748" w:rsidP="00690748">
      <w:pPr>
        <w:widowControl/>
        <w:spacing w:line="259" w:lineRule="auto"/>
        <w:jc w:val="center"/>
        <w:rPr>
          <w:rFonts w:ascii="Arial" w:hAnsi="Arial" w:cs="Arial"/>
          <w:color w:val="000000"/>
          <w:sz w:val="20"/>
          <w:lang w:val="en-CA" w:eastAsia="fr-CA"/>
        </w:rPr>
      </w:pPr>
      <w:bookmarkStart w:id="0" w:name="_Hlk73541407"/>
      <w:r w:rsidRPr="00690748">
        <w:rPr>
          <w:rFonts w:ascii="Arial" w:eastAsia="Arial" w:hAnsi="Arial" w:cs="Arial"/>
          <w:noProof/>
          <w:color w:val="000000"/>
          <w:sz w:val="20"/>
          <w:szCs w:val="22"/>
          <w:lang w:val="fr-CA" w:eastAsia="fr-CA"/>
        </w:rPr>
        <w:drawing>
          <wp:inline distT="0" distB="0" distL="0" distR="0" wp14:anchorId="3C101359" wp14:editId="4FC30A35">
            <wp:extent cx="2128724" cy="798272"/>
            <wp:effectExtent l="0" t="0" r="5080" b="190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ZAL_ANG_COULEUR_NOI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931" cy="827225"/>
                    </a:xfrm>
                    <a:prstGeom prst="rect">
                      <a:avLst/>
                    </a:prstGeom>
                  </pic:spPr>
                </pic:pic>
              </a:graphicData>
            </a:graphic>
          </wp:inline>
        </w:drawing>
      </w:r>
    </w:p>
    <w:p w14:paraId="6C104702" w14:textId="77777777" w:rsidR="00690748" w:rsidRPr="00690748" w:rsidRDefault="00690748" w:rsidP="00690748">
      <w:pPr>
        <w:widowControl/>
        <w:spacing w:line="259" w:lineRule="auto"/>
        <w:rPr>
          <w:rFonts w:ascii="Arial" w:eastAsia="Arial" w:hAnsi="Arial" w:cs="Arial"/>
          <w:color w:val="000000"/>
          <w:sz w:val="20"/>
          <w:lang w:val="en-CA" w:eastAsia="fr-CA"/>
        </w:rPr>
      </w:pPr>
    </w:p>
    <w:p w14:paraId="478107AB" w14:textId="22FF9BEA" w:rsidR="00690748" w:rsidRPr="00690748" w:rsidRDefault="00690748" w:rsidP="00690748">
      <w:pPr>
        <w:keepNext/>
        <w:keepLines/>
        <w:widowControl/>
        <w:spacing w:line="259" w:lineRule="auto"/>
        <w:ind w:left="-5" w:hanging="10"/>
        <w:jc w:val="center"/>
        <w:outlineLvl w:val="0"/>
        <w:rPr>
          <w:rFonts w:ascii="Arial" w:eastAsia="Arial" w:hAnsi="Arial" w:cs="Arial"/>
          <w:b/>
          <w:color w:val="000000"/>
          <w:szCs w:val="24"/>
          <w:lang w:val="en-CA" w:eastAsia="fr-CA"/>
        </w:rPr>
      </w:pPr>
      <w:r w:rsidRPr="00690748">
        <w:rPr>
          <w:rFonts w:ascii="Arial" w:eastAsia="Arial" w:hAnsi="Arial" w:cs="Arial"/>
          <w:b/>
          <w:color w:val="000000"/>
          <w:szCs w:val="24"/>
          <w:lang w:val="en-CA" w:eastAsia="fr-CA"/>
        </w:rPr>
        <w:t>SECTION 0</w:t>
      </w:r>
      <w:r>
        <w:rPr>
          <w:rFonts w:ascii="Arial" w:eastAsia="Arial" w:hAnsi="Arial" w:cs="Arial"/>
          <w:b/>
          <w:color w:val="000000"/>
          <w:szCs w:val="24"/>
          <w:lang w:val="en-CA" w:eastAsia="fr-CA"/>
        </w:rPr>
        <w:t>7</w:t>
      </w:r>
      <w:r w:rsidRPr="00690748">
        <w:rPr>
          <w:rFonts w:ascii="Arial" w:eastAsia="Arial" w:hAnsi="Arial" w:cs="Arial"/>
          <w:b/>
          <w:color w:val="000000"/>
          <w:szCs w:val="24"/>
          <w:lang w:val="en-CA" w:eastAsia="fr-CA"/>
        </w:rPr>
        <w:t xml:space="preserve"> </w:t>
      </w:r>
      <w:r>
        <w:rPr>
          <w:rFonts w:ascii="Arial" w:eastAsia="Arial" w:hAnsi="Arial" w:cs="Arial"/>
          <w:b/>
          <w:color w:val="000000"/>
          <w:szCs w:val="24"/>
          <w:lang w:val="en-CA" w:eastAsia="fr-CA"/>
        </w:rPr>
        <w:t>4</w:t>
      </w:r>
      <w:r w:rsidRPr="00690748">
        <w:rPr>
          <w:rFonts w:ascii="Arial" w:eastAsia="Arial" w:hAnsi="Arial" w:cs="Arial"/>
          <w:b/>
          <w:color w:val="000000"/>
          <w:szCs w:val="24"/>
          <w:lang w:val="en-CA" w:eastAsia="fr-CA"/>
        </w:rPr>
        <w:t xml:space="preserve">2 </w:t>
      </w:r>
      <w:r>
        <w:rPr>
          <w:rFonts w:ascii="Arial" w:eastAsia="Arial" w:hAnsi="Arial" w:cs="Arial"/>
          <w:b/>
          <w:color w:val="000000"/>
          <w:szCs w:val="24"/>
          <w:lang w:val="en-CA" w:eastAsia="fr-CA"/>
        </w:rPr>
        <w:t>43</w:t>
      </w:r>
      <w:r w:rsidRPr="00690748">
        <w:rPr>
          <w:rFonts w:ascii="Arial" w:eastAsia="Arial" w:hAnsi="Arial" w:cs="Arial"/>
          <w:b/>
          <w:color w:val="000000"/>
          <w:szCs w:val="24"/>
          <w:lang w:val="en-CA" w:eastAsia="fr-CA"/>
        </w:rPr>
        <w:t xml:space="preserve"> </w:t>
      </w:r>
      <w:r>
        <w:rPr>
          <w:rFonts w:ascii="Arial" w:eastAsia="Arial" w:hAnsi="Arial" w:cs="Arial"/>
          <w:b/>
          <w:color w:val="000000"/>
          <w:szCs w:val="24"/>
          <w:lang w:val="en-CA" w:eastAsia="fr-CA"/>
        </w:rPr>
        <w:t>–</w:t>
      </w:r>
      <w:r w:rsidRPr="00690748">
        <w:rPr>
          <w:rFonts w:ascii="Arial" w:eastAsia="Arial" w:hAnsi="Arial" w:cs="Arial"/>
          <w:b/>
          <w:color w:val="000000"/>
          <w:szCs w:val="24"/>
          <w:lang w:val="en-CA" w:eastAsia="fr-CA"/>
        </w:rPr>
        <w:t xml:space="preserve"> </w:t>
      </w:r>
      <w:r>
        <w:rPr>
          <w:rFonts w:ascii="Arial" w:eastAsia="Arial" w:hAnsi="Arial" w:cs="Arial"/>
          <w:b/>
          <w:color w:val="000000"/>
          <w:szCs w:val="24"/>
          <w:lang w:val="en-CA" w:eastAsia="fr-CA"/>
        </w:rPr>
        <w:t>COMPOSITE WALL PANELS</w:t>
      </w:r>
    </w:p>
    <w:bookmarkEnd w:id="0"/>
    <w:p w14:paraId="79C04B7B" w14:textId="77777777" w:rsidR="00690748" w:rsidRDefault="00690748" w:rsidP="00690748">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FF"/>
          <w:sz w:val="20"/>
        </w:rPr>
      </w:pPr>
    </w:p>
    <w:p w14:paraId="5134C933" w14:textId="77777777" w:rsidR="00690748" w:rsidRPr="00690748" w:rsidRDefault="00690748" w:rsidP="00690748">
      <w:pPr>
        <w:widowControl/>
        <w:ind w:left="-6" w:hanging="11"/>
        <w:jc w:val="center"/>
        <w:rPr>
          <w:rFonts w:ascii="Arial" w:eastAsia="Arial" w:hAnsi="Arial" w:cs="Arial"/>
          <w:color w:val="1F4E79"/>
          <w:sz w:val="18"/>
          <w:szCs w:val="18"/>
          <w:lang w:val="en-CA" w:eastAsia="fr-CA"/>
        </w:rPr>
      </w:pPr>
      <w:r w:rsidRPr="00690748">
        <w:rPr>
          <w:rFonts w:ascii="Arial" w:eastAsia="Arial" w:hAnsi="Arial" w:cs="Arial"/>
          <w:color w:val="1F4E79"/>
          <w:sz w:val="18"/>
          <w:szCs w:val="18"/>
          <w:lang w:val="en-CA" w:eastAsia="fr-CA"/>
        </w:rPr>
        <w:t>This section includes editing notes to assist the user in editing the section to suit project requirements. These notes are included as hidden text, and can be revealed or hidden by the following method in Microsoft Word:</w:t>
      </w:r>
    </w:p>
    <w:p w14:paraId="71179AF7" w14:textId="77777777" w:rsidR="00690748" w:rsidRPr="00690748" w:rsidRDefault="00690748" w:rsidP="00690748">
      <w:pPr>
        <w:widowControl/>
        <w:spacing w:line="259" w:lineRule="auto"/>
        <w:jc w:val="center"/>
        <w:rPr>
          <w:rFonts w:ascii="Arial" w:eastAsia="Arial" w:hAnsi="Arial" w:cs="Arial"/>
          <w:color w:val="1F4E79"/>
          <w:sz w:val="18"/>
          <w:szCs w:val="18"/>
          <w:lang w:val="en-CA" w:eastAsia="fr-CA"/>
        </w:rPr>
      </w:pPr>
    </w:p>
    <w:p w14:paraId="34B2BBA8" w14:textId="31A0F615" w:rsidR="0020667F" w:rsidRPr="005E685A" w:rsidRDefault="00690748" w:rsidP="006907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rPr>
      </w:pPr>
      <w:r w:rsidRPr="00690748">
        <w:rPr>
          <w:rFonts w:ascii="Arial" w:eastAsia="Arial" w:hAnsi="Arial" w:cs="Arial"/>
          <w:color w:val="1F4E79"/>
          <w:sz w:val="18"/>
          <w:szCs w:val="18"/>
          <w:lang w:val="en-CA" w:eastAsia="fr-CA"/>
        </w:rPr>
        <w:t>Display the FILE tab on the ribbon, click OPTIONS, then DISPLAY. Select of deselect HIDDEN TEXT.</w:t>
      </w:r>
    </w:p>
    <w:p w14:paraId="47D5FC17"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sz w:val="20"/>
        </w:rPr>
      </w:pPr>
      <w:r w:rsidRPr="005E685A">
        <w:rPr>
          <w:rFonts w:ascii="Arial" w:hAnsi="Arial" w:cs="Arial"/>
          <w:vanish/>
          <w:color w:val="0000FF"/>
          <w:sz w:val="20"/>
        </w:rPr>
        <w:t>This guide specification section has been prepared by DIZA</w:t>
      </w:r>
      <w:r>
        <w:rPr>
          <w:rFonts w:ascii="Arial" w:hAnsi="Arial" w:cs="Arial"/>
          <w:vanish/>
          <w:color w:val="0000FF"/>
          <w:sz w:val="20"/>
        </w:rPr>
        <w:t>L</w:t>
      </w:r>
      <w:r w:rsidRPr="005E685A">
        <w:rPr>
          <w:rFonts w:ascii="Arial" w:hAnsi="Arial" w:cs="Arial"/>
          <w:vanish/>
          <w:color w:val="0000FF"/>
          <w:sz w:val="20"/>
        </w:rPr>
        <w:t>, Inc. for use in the preparation of a project specification section covering composite metal panels.</w:t>
      </w:r>
    </w:p>
    <w:p w14:paraId="7734D2F2"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sz w:val="20"/>
        </w:rPr>
      </w:pPr>
    </w:p>
    <w:p w14:paraId="408D90E4"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vanish/>
          <w:color w:val="0000FF"/>
          <w:sz w:val="20"/>
        </w:rPr>
        <w:t>The following should be noted in using this specification:</w:t>
      </w:r>
    </w:p>
    <w:p w14:paraId="11FC41CA"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15749663"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vanish/>
          <w:color w:val="0000FF"/>
          <w:sz w:val="20"/>
        </w:rPr>
        <w:t>Hypertext links to manufacturer websites are included after manufacturer names to assist in product selection and further research. Hypertext links are contained in blue, e.g.:</w:t>
      </w:r>
    </w:p>
    <w:p w14:paraId="34BA09B0"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601287D7"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bCs/>
          <w:vanish/>
          <w:color w:val="0000FF"/>
          <w:sz w:val="20"/>
        </w:rPr>
        <w:tab/>
      </w:r>
      <w:hyperlink r:id="rId8" w:history="1">
        <w:r w:rsidRPr="005E685A">
          <w:rPr>
            <w:rStyle w:val="Lienhypertexte"/>
            <w:rFonts w:ascii="Arial" w:hAnsi="Arial" w:cs="Arial"/>
            <w:vanish/>
            <w:sz w:val="20"/>
          </w:rPr>
          <w:t>www.dizal.com</w:t>
        </w:r>
      </w:hyperlink>
    </w:p>
    <w:p w14:paraId="41F23A51"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04B40EE5"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vanish/>
          <w:color w:val="0000FF"/>
          <w:sz w:val="20"/>
        </w:rPr>
        <w:t xml:space="preserve">Optional text requiring a selection by the user is enclosed within brackets and as red text, e.g.: Color: </w:t>
      </w:r>
      <w:r w:rsidRPr="005E685A">
        <w:rPr>
          <w:rFonts w:ascii="Arial" w:hAnsi="Arial" w:cs="Arial"/>
          <w:vanish/>
          <w:color w:val="FF0000"/>
          <w:sz w:val="20"/>
        </w:rPr>
        <w:t>[Red.] [Black.]</w:t>
      </w:r>
      <w:r w:rsidRPr="005E685A">
        <w:rPr>
          <w:rFonts w:ascii="Arial" w:hAnsi="Arial" w:cs="Arial"/>
          <w:vanish/>
          <w:color w:val="0000FF"/>
          <w:sz w:val="20"/>
        </w:rPr>
        <w:t>"</w:t>
      </w:r>
    </w:p>
    <w:p w14:paraId="0AAC1606"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06D5ABD1"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vanish/>
          <w:color w:val="0000FF"/>
          <w:sz w:val="20"/>
        </w:rPr>
        <w:t xml:space="preserve">Items requiring user input are enclosed within brackets and as red text, e.g.: "Section </w:t>
      </w:r>
      <w:r w:rsidRPr="005E685A">
        <w:rPr>
          <w:rFonts w:ascii="Arial" w:hAnsi="Arial" w:cs="Arial"/>
          <w:vanish/>
          <w:color w:val="FF0000"/>
          <w:sz w:val="20"/>
        </w:rPr>
        <w:t>[__ __ __ - ________]</w:t>
      </w:r>
      <w:r w:rsidRPr="005E685A">
        <w:rPr>
          <w:rFonts w:ascii="Arial" w:hAnsi="Arial" w:cs="Arial"/>
          <w:vanish/>
          <w:color w:val="0000FF"/>
          <w:sz w:val="20"/>
        </w:rPr>
        <w:t>."</w:t>
      </w:r>
    </w:p>
    <w:p w14:paraId="4E2D16EA"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32D4EC5F"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vanish/>
          <w:color w:val="0000FF"/>
          <w:sz w:val="20"/>
        </w:rPr>
        <w:t>Optional paragraphs are separated by an "OR" statement included as red text, e.g.:</w:t>
      </w:r>
    </w:p>
    <w:p w14:paraId="2D7CB86D"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24BC051E"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bCs/>
          <w:vanish/>
          <w:color w:val="0000FF"/>
          <w:sz w:val="20"/>
        </w:rPr>
        <w:tab/>
      </w:r>
      <w:r w:rsidRPr="005E685A">
        <w:rPr>
          <w:rFonts w:ascii="Arial" w:hAnsi="Arial" w:cs="Arial"/>
          <w:bCs/>
          <w:vanish/>
          <w:color w:val="0000FF"/>
          <w:sz w:val="20"/>
        </w:rPr>
        <w:tab/>
      </w:r>
      <w:r w:rsidRPr="005E685A">
        <w:rPr>
          <w:rFonts w:ascii="Arial" w:hAnsi="Arial" w:cs="Arial"/>
          <w:bCs/>
          <w:vanish/>
          <w:color w:val="0000FF"/>
          <w:sz w:val="20"/>
        </w:rPr>
        <w:tab/>
      </w:r>
      <w:r w:rsidRPr="005E685A">
        <w:rPr>
          <w:rFonts w:ascii="Arial" w:hAnsi="Arial" w:cs="Arial"/>
          <w:bCs/>
          <w:vanish/>
          <w:color w:val="0000FF"/>
          <w:sz w:val="20"/>
        </w:rPr>
        <w:tab/>
      </w:r>
      <w:r w:rsidRPr="005E685A">
        <w:rPr>
          <w:rFonts w:ascii="Arial" w:hAnsi="Arial" w:cs="Arial"/>
          <w:bCs/>
          <w:vanish/>
          <w:color w:val="0000FF"/>
          <w:sz w:val="20"/>
        </w:rPr>
        <w:tab/>
      </w:r>
      <w:r w:rsidRPr="005E685A">
        <w:rPr>
          <w:rFonts w:ascii="Arial" w:hAnsi="Arial" w:cs="Arial"/>
          <w:bCs/>
          <w:vanish/>
          <w:color w:val="0000FF"/>
          <w:sz w:val="20"/>
        </w:rPr>
        <w:tab/>
      </w:r>
      <w:r w:rsidRPr="005E685A">
        <w:rPr>
          <w:rFonts w:ascii="Arial" w:hAnsi="Arial" w:cs="Arial"/>
          <w:bCs/>
          <w:vanish/>
          <w:color w:val="0000FF"/>
          <w:sz w:val="20"/>
        </w:rPr>
        <w:tab/>
      </w:r>
      <w:r w:rsidRPr="005E685A">
        <w:rPr>
          <w:rFonts w:ascii="Arial" w:hAnsi="Arial" w:cs="Arial"/>
          <w:vanish/>
          <w:color w:val="FF0000"/>
          <w:sz w:val="20"/>
        </w:rPr>
        <w:t>**** OR ****</w:t>
      </w:r>
    </w:p>
    <w:p w14:paraId="5C1D095E"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60FD4133"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r w:rsidRPr="005E685A">
        <w:rPr>
          <w:rFonts w:ascii="Arial" w:hAnsi="Arial" w:cs="Arial"/>
          <w:vanish/>
          <w:color w:val="0000FF"/>
          <w:sz w:val="20"/>
        </w:rPr>
        <w:t xml:space="preserve">For assistance in the use of products in this section, contact DIZAL, Inc. by calling </w:t>
      </w:r>
      <w:r w:rsidRPr="0020667F">
        <w:rPr>
          <w:rFonts w:ascii="Arial" w:hAnsi="Arial" w:cs="Arial"/>
          <w:vanish/>
          <w:color w:val="0000FF"/>
          <w:sz w:val="20"/>
        </w:rPr>
        <w:t>1-855-915-9400</w:t>
      </w:r>
      <w:r>
        <w:rPr>
          <w:rFonts w:ascii="Arial" w:hAnsi="Arial" w:cs="Arial"/>
          <w:vanish/>
          <w:color w:val="0000FF"/>
          <w:sz w:val="20"/>
        </w:rPr>
        <w:t xml:space="preserve"> </w:t>
      </w:r>
      <w:r w:rsidRPr="005E685A">
        <w:rPr>
          <w:rFonts w:ascii="Arial" w:hAnsi="Arial" w:cs="Arial"/>
          <w:vanish/>
          <w:color w:val="0000FF"/>
          <w:sz w:val="20"/>
        </w:rPr>
        <w:t xml:space="preserve">or visit their website at </w:t>
      </w:r>
      <w:hyperlink r:id="rId9" w:history="1">
        <w:r w:rsidRPr="005E685A">
          <w:rPr>
            <w:rStyle w:val="SYSHYPERTEXT"/>
            <w:rFonts w:ascii="Arial" w:hAnsi="Arial" w:cs="Arial"/>
            <w:vanish/>
            <w:sz w:val="20"/>
          </w:rPr>
          <w:t>www.dizal.com</w:t>
        </w:r>
      </w:hyperlink>
      <w:r w:rsidRPr="005E685A">
        <w:rPr>
          <w:rFonts w:ascii="Arial" w:hAnsi="Arial" w:cs="Arial"/>
          <w:vanish/>
          <w:color w:val="0000FF"/>
          <w:sz w:val="20"/>
        </w:rPr>
        <w:t>.</w:t>
      </w:r>
    </w:p>
    <w:p w14:paraId="6EBB2A80" w14:textId="77777777" w:rsidR="0020667F" w:rsidRPr="005E685A"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color w:val="0000FF"/>
          <w:sz w:val="20"/>
        </w:rPr>
      </w:pPr>
    </w:p>
    <w:p w14:paraId="1D5A5CB3" w14:textId="77777777" w:rsidR="0020667F" w:rsidRPr="005D4057"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strike/>
          <w:vanish/>
          <w:sz w:val="20"/>
        </w:rPr>
      </w:pPr>
      <w:r w:rsidRPr="005D4057">
        <w:rPr>
          <w:rFonts w:ascii="Arial" w:hAnsi="Arial" w:cs="Arial"/>
          <w:strike/>
          <w:vanish/>
          <w:color w:val="0000FF"/>
          <w:sz w:val="20"/>
        </w:rPr>
        <w:t>This specification has been prepared based on S-Specs specification templates. The S-Specs Master Guide Specification system</w:t>
      </w:r>
      <w:r w:rsidRPr="005D4057">
        <w:rPr>
          <w:rFonts w:ascii="Arial" w:hAnsi="Arial" w:cs="Arial"/>
          <w:strike/>
          <w:vanish/>
          <w:sz w:val="20"/>
        </w:rPr>
        <w:t xml:space="preserve"> </w:t>
      </w:r>
      <w:r w:rsidRPr="005D4057">
        <w:rPr>
          <w:rFonts w:ascii="Arial" w:hAnsi="Arial" w:cs="Arial"/>
          <w:strike/>
          <w:vanish/>
          <w:color w:val="0000FF"/>
          <w:sz w:val="20"/>
        </w:rPr>
        <w:t xml:space="preserve">comprises a full architectural master specification that can be used to specify all project requirements. For additional information on S-Specs products visit the ZeroDocs.com website at </w:t>
      </w:r>
      <w:r w:rsidRPr="005D4057">
        <w:rPr>
          <w:rFonts w:ascii="Arial" w:hAnsi="Arial" w:cs="Arial"/>
          <w:strike/>
          <w:vanish/>
          <w:sz w:val="20"/>
        </w:rPr>
        <w:fldChar w:fldCharType="begin"/>
      </w:r>
      <w:r w:rsidRPr="005D4057">
        <w:rPr>
          <w:rFonts w:ascii="Arial" w:hAnsi="Arial" w:cs="Arial"/>
          <w:strike/>
          <w:vanish/>
          <w:sz w:val="20"/>
        </w:rPr>
        <w:instrText xml:space="preserve"> GOTOBUTTON BM_1_ </w:instrText>
      </w:r>
      <w:r w:rsidRPr="005D4057">
        <w:rPr>
          <w:rStyle w:val="Lienhypertexte"/>
          <w:rFonts w:ascii="Arial" w:hAnsi="Arial" w:cs="Arial"/>
          <w:strike/>
          <w:vanish/>
          <w:sz w:val="20"/>
        </w:rPr>
        <w:instrText>www.zerodocs.com</w:instrText>
      </w:r>
      <w:r w:rsidRPr="005D4057">
        <w:rPr>
          <w:rFonts w:ascii="Arial" w:hAnsi="Arial" w:cs="Arial"/>
          <w:strike/>
          <w:vanish/>
          <w:sz w:val="20"/>
        </w:rPr>
        <w:fldChar w:fldCharType="end"/>
      </w:r>
      <w:r w:rsidRPr="005D4057">
        <w:rPr>
          <w:rFonts w:ascii="Arial" w:hAnsi="Arial" w:cs="Arial"/>
          <w:strike/>
          <w:vanish/>
          <w:sz w:val="20"/>
        </w:rPr>
        <w:t xml:space="preserve">. </w:t>
      </w:r>
    </w:p>
    <w:p w14:paraId="2EA2FD98" w14:textId="77777777" w:rsidR="00C4637A" w:rsidRDefault="00C4637A"/>
    <w:p w14:paraId="74C268F9" w14:textId="77777777" w:rsidR="0020667F"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p>
    <w:p w14:paraId="61421E21" w14:textId="77777777" w:rsidR="0020667F" w:rsidRDefault="0020667F" w:rsidP="00690748">
      <w:pPr>
        <w:pStyle w:val="Titre1"/>
        <w:tabs>
          <w:tab w:val="center" w:pos="1568"/>
        </w:tabs>
        <w:ind w:left="-15" w:firstLine="0"/>
        <w:rPr>
          <w:b w:val="0"/>
        </w:rPr>
      </w:pPr>
      <w:r>
        <w:t>PART 1 – GENERAL</w:t>
      </w:r>
    </w:p>
    <w:p w14:paraId="408AB3A0" w14:textId="77777777" w:rsidR="0020667F"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p>
    <w:p w14:paraId="2419E096" w14:textId="77777777" w:rsidR="0020667F" w:rsidRPr="0020667F" w:rsidRDefault="0020667F" w:rsidP="0020667F">
      <w:pPr>
        <w:pStyle w:val="Paragraphedeliste"/>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sz w:val="20"/>
        </w:rPr>
      </w:pPr>
      <w:r w:rsidRPr="0020667F">
        <w:rPr>
          <w:rFonts w:ascii="Arial" w:hAnsi="Arial" w:cs="Arial"/>
          <w:bCs/>
          <w:sz w:val="20"/>
        </w:rPr>
        <w:t>SUMMARY</w:t>
      </w:r>
    </w:p>
    <w:p w14:paraId="0FC99DB5" w14:textId="77777777" w:rsidR="0020667F" w:rsidRDefault="0020667F" w:rsidP="002066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sz w:val="20"/>
        </w:rPr>
      </w:pPr>
    </w:p>
    <w:p w14:paraId="44B3D99B" w14:textId="77777777" w:rsidR="0020667F" w:rsidRDefault="0020667F" w:rsidP="00587AE1">
      <w:pPr>
        <w:pStyle w:val="Paragraphedeliste"/>
        <w:numPr>
          <w:ilvl w:val="0"/>
          <w:numId w:val="9"/>
        </w:numPr>
        <w:spacing w:line="276" w:lineRule="auto"/>
        <w:rPr>
          <w:rFonts w:ascii="Arial" w:hAnsi="Arial" w:cs="Arial"/>
          <w:bCs/>
          <w:sz w:val="20"/>
        </w:rPr>
      </w:pPr>
      <w:r>
        <w:rPr>
          <w:rFonts w:ascii="Arial" w:hAnsi="Arial" w:cs="Arial"/>
          <w:bCs/>
          <w:sz w:val="20"/>
        </w:rPr>
        <w:t>Section Includes:</w:t>
      </w:r>
    </w:p>
    <w:p w14:paraId="42AFF9A2" w14:textId="77777777" w:rsidR="0020667F" w:rsidRDefault="0020667F" w:rsidP="0020667F">
      <w:pPr>
        <w:pStyle w:val="Paragraphedeliste"/>
        <w:widowControl/>
        <w:numPr>
          <w:ilvl w:val="0"/>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bCs/>
          <w:sz w:val="20"/>
        </w:rPr>
      </w:pPr>
      <w:r>
        <w:rPr>
          <w:rFonts w:ascii="Arial" w:hAnsi="Arial" w:cs="Arial"/>
          <w:bCs/>
          <w:sz w:val="20"/>
        </w:rPr>
        <w:t>Wall panel assembly consisting of:</w:t>
      </w:r>
    </w:p>
    <w:p w14:paraId="74088C06" w14:textId="77777777" w:rsidR="0020667F" w:rsidRDefault="0020667F" w:rsidP="0020667F">
      <w:pPr>
        <w:pStyle w:val="Paragraphedeliste"/>
        <w:widowControl/>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bCs/>
          <w:sz w:val="20"/>
        </w:rPr>
      </w:pPr>
      <w:r>
        <w:rPr>
          <w:rFonts w:ascii="Arial" w:hAnsi="Arial" w:cs="Arial"/>
          <w:bCs/>
          <w:sz w:val="20"/>
        </w:rPr>
        <w:t>Aluminum Composite Material (ACM)</w:t>
      </w:r>
    </w:p>
    <w:p w14:paraId="06F0A9A9" w14:textId="77777777" w:rsidR="0020667F" w:rsidRDefault="0020667F" w:rsidP="0020667F">
      <w:pPr>
        <w:pStyle w:val="Paragraphedeliste"/>
        <w:widowControl/>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bCs/>
          <w:sz w:val="20"/>
        </w:rPr>
      </w:pPr>
      <w:r>
        <w:rPr>
          <w:rFonts w:ascii="Arial" w:hAnsi="Arial" w:cs="Arial"/>
          <w:bCs/>
          <w:sz w:val="20"/>
        </w:rPr>
        <w:t>Installation Parts and Accessories</w:t>
      </w:r>
    </w:p>
    <w:p w14:paraId="59A96606" w14:textId="77777777" w:rsidR="0020667F" w:rsidRDefault="0020667F" w:rsidP="0020667F">
      <w:pPr>
        <w:pStyle w:val="Paragraphedeliste"/>
        <w:widowControl/>
        <w:numPr>
          <w:ilvl w:val="0"/>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bCs/>
          <w:sz w:val="20"/>
        </w:rPr>
      </w:pPr>
      <w:r w:rsidRPr="0020667F">
        <w:rPr>
          <w:rFonts w:ascii="Arial" w:hAnsi="Arial" w:cs="Arial"/>
          <w:bCs/>
          <w:sz w:val="20"/>
        </w:rPr>
        <w:t>The extent of the wall panel assembly as indicated in these specifications</w:t>
      </w:r>
      <w:r>
        <w:rPr>
          <w:rFonts w:ascii="Arial" w:hAnsi="Arial" w:cs="Arial"/>
          <w:bCs/>
          <w:sz w:val="20"/>
        </w:rPr>
        <w:t xml:space="preserve"> </w:t>
      </w:r>
      <w:r w:rsidRPr="0020667F">
        <w:rPr>
          <w:rFonts w:ascii="Arial" w:hAnsi="Arial" w:cs="Arial"/>
          <w:bCs/>
          <w:sz w:val="20"/>
        </w:rPr>
        <w:t>and in the drawings.</w:t>
      </w:r>
    </w:p>
    <w:p w14:paraId="52BBE5C5" w14:textId="77777777" w:rsidR="0020667F" w:rsidRDefault="0020667F" w:rsidP="0020667F">
      <w:pPr>
        <w:pStyle w:val="Paragraphedelist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440"/>
        <w:rPr>
          <w:rFonts w:ascii="Arial" w:hAnsi="Arial" w:cs="Arial"/>
          <w:bCs/>
          <w:sz w:val="20"/>
        </w:rPr>
      </w:pPr>
    </w:p>
    <w:p w14:paraId="0D6A9E7F" w14:textId="77777777" w:rsidR="0020667F" w:rsidRDefault="0020667F" w:rsidP="00587AE1">
      <w:pPr>
        <w:pStyle w:val="Paragraphedeliste"/>
        <w:numPr>
          <w:ilvl w:val="0"/>
          <w:numId w:val="9"/>
        </w:numPr>
        <w:spacing w:line="276" w:lineRule="auto"/>
        <w:rPr>
          <w:rFonts w:ascii="Arial" w:hAnsi="Arial" w:cs="Arial"/>
          <w:bCs/>
          <w:sz w:val="20"/>
        </w:rPr>
      </w:pPr>
      <w:r>
        <w:rPr>
          <w:rFonts w:ascii="Arial" w:hAnsi="Arial" w:cs="Arial"/>
          <w:bCs/>
          <w:sz w:val="20"/>
        </w:rPr>
        <w:t>Related Sections</w:t>
      </w:r>
    </w:p>
    <w:p w14:paraId="4E4F1F24" w14:textId="77777777" w:rsidR="0020667F" w:rsidRPr="00E91CDD" w:rsidRDefault="0020667F" w:rsidP="0020667F">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bCs/>
          <w:sz w:val="20"/>
        </w:rPr>
      </w:pPr>
      <w:r w:rsidRPr="00E355F0">
        <w:rPr>
          <w:rFonts w:ascii="Arial" w:hAnsi="Arial" w:cs="Arial"/>
          <w:sz w:val="20"/>
        </w:rPr>
        <w:t>Section</w:t>
      </w:r>
      <w:r w:rsidRPr="00E355F0">
        <w:rPr>
          <w:rFonts w:ascii="Arial" w:hAnsi="Arial" w:cs="Arial"/>
          <w:sz w:val="20"/>
        </w:rPr>
        <w:tab/>
        <w:t>05 10 00 - Structural Metal Framing</w:t>
      </w:r>
    </w:p>
    <w:p w14:paraId="4C6A79F9" w14:textId="77777777" w:rsid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Section</w:t>
      </w:r>
      <w:r w:rsidRPr="0020667F">
        <w:rPr>
          <w:rFonts w:ascii="Arial" w:hAnsi="Arial" w:cs="Arial"/>
          <w:sz w:val="20"/>
        </w:rPr>
        <w:tab/>
        <w:t>06 10 00 - Rough Carpentry</w:t>
      </w:r>
    </w:p>
    <w:p w14:paraId="2BD633C1" w14:textId="77777777" w:rsidR="0020667F" w:rsidRP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Section 07 20 00 - Thermal Protection</w:t>
      </w:r>
    </w:p>
    <w:p w14:paraId="538C34F9" w14:textId="77777777" w:rsidR="0020667F" w:rsidRP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Section 07 60 00 - Flashing and Sheet Metal</w:t>
      </w:r>
    </w:p>
    <w:p w14:paraId="44D927B2" w14:textId="77777777" w:rsidR="0020667F" w:rsidRP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Section 07 90 00 - Joint Protection</w:t>
      </w:r>
    </w:p>
    <w:p w14:paraId="59D4BF70" w14:textId="77777777" w:rsidR="0020667F" w:rsidRP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Section 08 80 00 - Glazing</w:t>
      </w:r>
    </w:p>
    <w:p w14:paraId="51C11B7B" w14:textId="77777777" w:rsidR="0020667F" w:rsidRP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Section</w:t>
      </w:r>
      <w:r w:rsidRPr="0020667F">
        <w:rPr>
          <w:rFonts w:ascii="Arial" w:hAnsi="Arial" w:cs="Arial"/>
          <w:sz w:val="20"/>
        </w:rPr>
        <w:tab/>
        <w:t>08 40 00 - Entrances, Storefronts, And Curtain Walls</w:t>
      </w:r>
    </w:p>
    <w:p w14:paraId="784817D2" w14:textId="59EDA6E7" w:rsidR="0020667F" w:rsidRDefault="0020667F" w:rsidP="00E91CDD">
      <w:pPr>
        <w:pStyle w:val="Paragraphedeliste"/>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20667F">
        <w:rPr>
          <w:rFonts w:ascii="Arial" w:hAnsi="Arial" w:cs="Arial"/>
          <w:sz w:val="20"/>
        </w:rPr>
        <w:t xml:space="preserve">Section 08 50 00 </w:t>
      </w:r>
      <w:r w:rsidR="00A11D96">
        <w:rPr>
          <w:rFonts w:ascii="Arial" w:hAnsi="Arial" w:cs="Arial"/>
          <w:sz w:val="20"/>
        </w:rPr>
        <w:t>-</w:t>
      </w:r>
      <w:r w:rsidRPr="0020667F">
        <w:rPr>
          <w:rFonts w:ascii="Arial" w:hAnsi="Arial" w:cs="Arial"/>
          <w:sz w:val="20"/>
        </w:rPr>
        <w:t xml:space="preserve"> Windows</w:t>
      </w:r>
    </w:p>
    <w:p w14:paraId="00C6C0D7" w14:textId="77777777" w:rsidR="0020667F" w:rsidRDefault="0020667F" w:rsidP="0020667F">
      <w:pPr>
        <w:spacing w:line="276" w:lineRule="auto"/>
        <w:rPr>
          <w:rFonts w:ascii="Arial" w:hAnsi="Arial" w:cs="Arial"/>
          <w:sz w:val="20"/>
        </w:rPr>
      </w:pPr>
    </w:p>
    <w:p w14:paraId="370AB827" w14:textId="40E2C4DC" w:rsidR="00566ADE" w:rsidRDefault="0020667F" w:rsidP="00566ADE">
      <w:pPr>
        <w:pStyle w:val="Paragraphedeliste"/>
        <w:numPr>
          <w:ilvl w:val="1"/>
          <w:numId w:val="1"/>
        </w:numPr>
        <w:spacing w:line="276" w:lineRule="auto"/>
        <w:rPr>
          <w:rFonts w:ascii="Arial" w:hAnsi="Arial" w:cs="Arial"/>
          <w:sz w:val="20"/>
        </w:rPr>
      </w:pPr>
      <w:r w:rsidRPr="0020667F">
        <w:rPr>
          <w:rFonts w:ascii="Arial" w:hAnsi="Arial" w:cs="Arial"/>
          <w:sz w:val="20"/>
        </w:rPr>
        <w:t>REFERENCES</w:t>
      </w:r>
    </w:p>
    <w:p w14:paraId="56A7120C" w14:textId="77777777" w:rsidR="00566ADE" w:rsidRPr="00566ADE" w:rsidRDefault="00566ADE" w:rsidP="00566ADE">
      <w:pPr>
        <w:pStyle w:val="Paragraphedeliste"/>
        <w:spacing w:line="276" w:lineRule="auto"/>
        <w:ind w:left="360"/>
        <w:rPr>
          <w:rFonts w:ascii="Arial" w:hAnsi="Arial" w:cs="Arial"/>
          <w:sz w:val="20"/>
        </w:rPr>
      </w:pPr>
    </w:p>
    <w:p w14:paraId="3A9F61C6" w14:textId="77777777" w:rsidR="00A80E1A" w:rsidRPr="00A80E1A" w:rsidRDefault="0020667F" w:rsidP="00587AE1">
      <w:pPr>
        <w:pStyle w:val="Paragraphedeliste"/>
        <w:numPr>
          <w:ilvl w:val="0"/>
          <w:numId w:val="30"/>
        </w:numPr>
        <w:spacing w:line="276" w:lineRule="auto"/>
        <w:rPr>
          <w:rFonts w:ascii="Arial" w:hAnsi="Arial" w:cs="Arial"/>
          <w:sz w:val="20"/>
        </w:rPr>
      </w:pPr>
      <w:r w:rsidRPr="0020667F">
        <w:rPr>
          <w:rFonts w:ascii="Arial" w:hAnsi="Arial" w:cs="Arial"/>
          <w:sz w:val="20"/>
        </w:rPr>
        <w:t>American Society for Testing and Materials (ASTM)</w:t>
      </w:r>
    </w:p>
    <w:p w14:paraId="0F76A9D2" w14:textId="77777777" w:rsidR="00F80F6B" w:rsidRPr="00E91CDD" w:rsidRDefault="00A80E1A" w:rsidP="007B1254">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bookmarkStart w:id="1" w:name="_Hlk79498187"/>
      <w:r w:rsidRPr="00E91CDD">
        <w:rPr>
          <w:rFonts w:ascii="Arial" w:hAnsi="Arial" w:cs="Arial"/>
          <w:sz w:val="20"/>
        </w:rPr>
        <w:t>ASTM B22</w:t>
      </w:r>
      <w:r w:rsidR="00F80F6B" w:rsidRPr="00E91CDD">
        <w:rPr>
          <w:rFonts w:ascii="Arial" w:hAnsi="Arial" w:cs="Arial"/>
          <w:sz w:val="20"/>
        </w:rPr>
        <w:t>1</w:t>
      </w:r>
      <w:r w:rsidR="00F80F6B" w:rsidRPr="00E91CDD">
        <w:rPr>
          <w:rFonts w:ascii="Arial" w:hAnsi="Arial" w:cs="Arial"/>
          <w:sz w:val="20"/>
        </w:rPr>
        <w:tab/>
      </w:r>
      <w:r w:rsidRPr="00E91CDD">
        <w:rPr>
          <w:rFonts w:ascii="Arial" w:hAnsi="Arial" w:cs="Arial"/>
          <w:sz w:val="20"/>
        </w:rPr>
        <w:t>Standard Specification for Aluminum and Aluminum-Alloy Extruded Bars, Rods, Wire, Profiles and Tubes.</w:t>
      </w:r>
    </w:p>
    <w:p w14:paraId="565D9C4D" w14:textId="77777777" w:rsidR="00F80F6B" w:rsidRDefault="0020667F" w:rsidP="007B1254">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F80F6B">
        <w:rPr>
          <w:rFonts w:ascii="Arial" w:hAnsi="Arial" w:cs="Arial"/>
          <w:sz w:val="20"/>
        </w:rPr>
        <w:t>ASTM D523</w:t>
      </w:r>
      <w:r w:rsidRPr="00F80F6B">
        <w:rPr>
          <w:rFonts w:ascii="Arial" w:hAnsi="Arial" w:cs="Arial"/>
          <w:sz w:val="20"/>
        </w:rPr>
        <w:tab/>
        <w:t>Standard Test Method for Specular Gloss</w:t>
      </w:r>
    </w:p>
    <w:p w14:paraId="60422CF5" w14:textId="77777777" w:rsidR="00F80F6B" w:rsidRDefault="0020667F" w:rsidP="007B1254">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F80F6B">
        <w:rPr>
          <w:rFonts w:ascii="Arial" w:hAnsi="Arial" w:cs="Arial"/>
          <w:sz w:val="20"/>
        </w:rPr>
        <w:t>ASTM D3359</w:t>
      </w:r>
      <w:r w:rsidRPr="00F80F6B">
        <w:rPr>
          <w:rFonts w:ascii="Arial" w:hAnsi="Arial" w:cs="Arial"/>
          <w:sz w:val="20"/>
        </w:rPr>
        <w:tab/>
        <w:t>Standard Test Methods for Measuring Adhesion by Tape Test</w:t>
      </w:r>
    </w:p>
    <w:p w14:paraId="65C39DED" w14:textId="77777777" w:rsidR="00F80F6B" w:rsidRDefault="00A80E1A" w:rsidP="007B1254">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F80F6B">
        <w:rPr>
          <w:rFonts w:ascii="Arial" w:hAnsi="Arial" w:cs="Arial"/>
          <w:sz w:val="20"/>
        </w:rPr>
        <w:t>ASTM D2244</w:t>
      </w:r>
      <w:r w:rsidRPr="00F80F6B">
        <w:rPr>
          <w:rFonts w:ascii="Arial" w:hAnsi="Arial" w:cs="Arial"/>
          <w:sz w:val="20"/>
        </w:rPr>
        <w:tab/>
        <w:t xml:space="preserve">Standard Practice for Calculation of Color Tolerances </w:t>
      </w:r>
      <w:r w:rsidR="00F80F6B" w:rsidRPr="00F80F6B">
        <w:rPr>
          <w:rFonts w:ascii="Arial" w:hAnsi="Arial" w:cs="Arial"/>
          <w:sz w:val="20"/>
        </w:rPr>
        <w:t>and</w:t>
      </w:r>
      <w:r w:rsidRPr="00F80F6B">
        <w:rPr>
          <w:rFonts w:ascii="Arial" w:hAnsi="Arial" w:cs="Arial"/>
          <w:sz w:val="20"/>
        </w:rPr>
        <w:t xml:space="preserve"> Color Differences from Instrumentally Measured Color Coordinates</w:t>
      </w:r>
    </w:p>
    <w:p w14:paraId="1C8E6EA8" w14:textId="77777777" w:rsidR="00F80F6B" w:rsidRDefault="00F80F6B" w:rsidP="007B1254">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Pr>
          <w:rFonts w:ascii="Arial" w:hAnsi="Arial" w:cs="Arial"/>
          <w:sz w:val="20"/>
        </w:rPr>
        <w:t>ASTM D2794</w:t>
      </w:r>
      <w:r>
        <w:rPr>
          <w:rFonts w:ascii="Arial" w:hAnsi="Arial" w:cs="Arial"/>
          <w:sz w:val="20"/>
        </w:rPr>
        <w:tab/>
      </w:r>
      <w:r w:rsidRPr="00F80F6B">
        <w:rPr>
          <w:rFonts w:ascii="Arial" w:hAnsi="Arial" w:cs="Arial"/>
          <w:sz w:val="20"/>
        </w:rPr>
        <w:t>Standard Test Method for Resistance of Organic Coatings to the Effects of Rapid Deformation (Impact)</w:t>
      </w:r>
    </w:p>
    <w:p w14:paraId="1F37E98B" w14:textId="3A5EDDED" w:rsidR="00F80F6B" w:rsidRDefault="0020667F" w:rsidP="007B1254">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F80F6B">
        <w:rPr>
          <w:rFonts w:ascii="Arial" w:hAnsi="Arial" w:cs="Arial"/>
          <w:sz w:val="20"/>
        </w:rPr>
        <w:t>ASTM D3363</w:t>
      </w:r>
      <w:r w:rsidRPr="00F80F6B">
        <w:rPr>
          <w:rFonts w:ascii="Arial" w:hAnsi="Arial" w:cs="Arial"/>
          <w:sz w:val="20"/>
        </w:rPr>
        <w:tab/>
      </w:r>
      <w:bookmarkStart w:id="2" w:name="_Hlk79499685"/>
      <w:r w:rsidRPr="00F80F6B">
        <w:rPr>
          <w:rFonts w:ascii="Arial" w:hAnsi="Arial" w:cs="Arial"/>
          <w:sz w:val="20"/>
        </w:rPr>
        <w:t>Standard Test Method for Film Hardness by Pencil Test</w:t>
      </w:r>
      <w:bookmarkEnd w:id="2"/>
    </w:p>
    <w:p w14:paraId="6474B027" w14:textId="77777777" w:rsidR="00587AE1" w:rsidRPr="00E91CDD" w:rsidRDefault="00587AE1" w:rsidP="00587AE1">
      <w:pPr>
        <w:pStyle w:val="Paragraphedelist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440"/>
        <w:rPr>
          <w:rFonts w:ascii="Arial" w:hAnsi="Arial" w:cs="Arial"/>
          <w:sz w:val="20"/>
        </w:rPr>
      </w:pPr>
    </w:p>
    <w:p w14:paraId="5136EF2C" w14:textId="6E63B292" w:rsidR="000A7872" w:rsidRPr="00CF73D1" w:rsidRDefault="00A80E1A" w:rsidP="00CF73D1">
      <w:pPr>
        <w:pStyle w:val="Paragraphedeliste"/>
        <w:widowControl/>
        <w:numPr>
          <w:ilvl w:val="0"/>
          <w:numId w:val="2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rPr>
      </w:pPr>
      <w:r w:rsidRPr="00E91CDD">
        <w:rPr>
          <w:rFonts w:ascii="Arial" w:hAnsi="Arial" w:cs="Arial"/>
          <w:sz w:val="20"/>
        </w:rPr>
        <w:t>A</w:t>
      </w:r>
      <w:r w:rsidR="0020667F" w:rsidRPr="00E91CDD">
        <w:rPr>
          <w:rFonts w:ascii="Arial" w:hAnsi="Arial" w:cs="Arial"/>
          <w:sz w:val="20"/>
        </w:rPr>
        <w:t>STM D6578</w:t>
      </w:r>
      <w:r w:rsidR="0020667F" w:rsidRPr="00E91CDD">
        <w:rPr>
          <w:rFonts w:ascii="Arial" w:hAnsi="Arial" w:cs="Arial"/>
          <w:sz w:val="20"/>
        </w:rPr>
        <w:tab/>
      </w:r>
      <w:bookmarkStart w:id="3" w:name="_Hlk79499705"/>
      <w:r w:rsidR="0020667F" w:rsidRPr="00E91CDD">
        <w:rPr>
          <w:rFonts w:ascii="Arial" w:hAnsi="Arial" w:cs="Arial"/>
          <w:sz w:val="20"/>
        </w:rPr>
        <w:t>Standard Practice for Determination of Graffiti Resistance</w:t>
      </w:r>
      <w:bookmarkEnd w:id="1"/>
      <w:bookmarkEnd w:id="3"/>
    </w:p>
    <w:p w14:paraId="10E5032D" w14:textId="77777777" w:rsidR="00F80F6B" w:rsidRDefault="00A80E1A" w:rsidP="003022A0">
      <w:pPr>
        <w:pStyle w:val="Paragraphedeliste"/>
        <w:numPr>
          <w:ilvl w:val="0"/>
          <w:numId w:val="28"/>
        </w:numPr>
        <w:tabs>
          <w:tab w:val="left" w:pos="1843"/>
        </w:tabs>
        <w:spacing w:line="276" w:lineRule="auto"/>
        <w:contextualSpacing w:val="0"/>
        <w:rPr>
          <w:rFonts w:ascii="Arial" w:hAnsi="Arial" w:cs="Arial"/>
          <w:sz w:val="20"/>
        </w:rPr>
      </w:pPr>
      <w:bookmarkStart w:id="4" w:name="_Hlk79670406"/>
      <w:r w:rsidRPr="00F80F6B">
        <w:rPr>
          <w:rFonts w:ascii="Arial" w:hAnsi="Arial" w:cs="Arial"/>
          <w:sz w:val="20"/>
        </w:rPr>
        <w:t>A</w:t>
      </w:r>
      <w:r w:rsidR="0020667F" w:rsidRPr="00F80F6B">
        <w:rPr>
          <w:rFonts w:ascii="Arial" w:hAnsi="Arial" w:cs="Arial"/>
          <w:sz w:val="20"/>
        </w:rPr>
        <w:t>STM E84</w:t>
      </w:r>
      <w:r w:rsidR="0020667F" w:rsidRPr="00F80F6B">
        <w:rPr>
          <w:rFonts w:ascii="Arial" w:hAnsi="Arial" w:cs="Arial"/>
          <w:sz w:val="20"/>
        </w:rPr>
        <w:tab/>
        <w:t>Standard Test Method for Surface Burning Characteristics</w:t>
      </w:r>
      <w:r w:rsidRPr="00F80F6B">
        <w:rPr>
          <w:rFonts w:ascii="Arial" w:hAnsi="Arial" w:cs="Arial"/>
          <w:sz w:val="20"/>
        </w:rPr>
        <w:t xml:space="preserve"> </w:t>
      </w:r>
      <w:r w:rsidR="00F80F6B" w:rsidRPr="00F80F6B">
        <w:rPr>
          <w:rFonts w:ascii="Arial" w:hAnsi="Arial" w:cs="Arial"/>
          <w:sz w:val="20"/>
        </w:rPr>
        <w:t>of</w:t>
      </w:r>
      <w:r w:rsidR="0020667F" w:rsidRPr="00F80F6B">
        <w:rPr>
          <w:rFonts w:ascii="Arial" w:hAnsi="Arial" w:cs="Arial"/>
          <w:sz w:val="20"/>
        </w:rPr>
        <w:t xml:space="preserve"> Building Materials</w:t>
      </w:r>
    </w:p>
    <w:p w14:paraId="3CB78FA4" w14:textId="77777777" w:rsidR="00F80F6B" w:rsidRDefault="0020667F" w:rsidP="003022A0">
      <w:pPr>
        <w:pStyle w:val="Paragraphedeliste"/>
        <w:numPr>
          <w:ilvl w:val="0"/>
          <w:numId w:val="28"/>
        </w:numPr>
        <w:tabs>
          <w:tab w:val="left" w:pos="1843"/>
        </w:tabs>
        <w:spacing w:line="276" w:lineRule="auto"/>
        <w:contextualSpacing w:val="0"/>
        <w:rPr>
          <w:rFonts w:ascii="Arial" w:hAnsi="Arial" w:cs="Arial"/>
          <w:sz w:val="20"/>
        </w:rPr>
      </w:pPr>
      <w:r w:rsidRPr="00F80F6B">
        <w:rPr>
          <w:rFonts w:ascii="Arial" w:hAnsi="Arial" w:cs="Arial"/>
          <w:sz w:val="20"/>
        </w:rPr>
        <w:t>ASTM E283</w:t>
      </w:r>
      <w:r w:rsidRPr="00F80F6B">
        <w:rPr>
          <w:rFonts w:ascii="Arial" w:hAnsi="Arial" w:cs="Arial"/>
          <w:sz w:val="20"/>
        </w:rPr>
        <w:tab/>
        <w:t>Standard Test Method for Determining Rate of Air Leakage</w:t>
      </w:r>
      <w:r w:rsidR="00A80E1A" w:rsidRPr="00F80F6B">
        <w:rPr>
          <w:rFonts w:ascii="Arial" w:hAnsi="Arial" w:cs="Arial"/>
          <w:sz w:val="20"/>
        </w:rPr>
        <w:t xml:space="preserve"> </w:t>
      </w:r>
      <w:r w:rsidR="00F80F6B" w:rsidRPr="00F80F6B">
        <w:rPr>
          <w:rFonts w:ascii="Arial" w:hAnsi="Arial" w:cs="Arial"/>
          <w:sz w:val="20"/>
        </w:rPr>
        <w:t>t</w:t>
      </w:r>
      <w:r w:rsidRPr="00F80F6B">
        <w:rPr>
          <w:rFonts w:ascii="Arial" w:hAnsi="Arial" w:cs="Arial"/>
          <w:sz w:val="20"/>
        </w:rPr>
        <w:t>hrough Exterior Windows, Curtain Walls, And Doors Under</w:t>
      </w:r>
      <w:r w:rsidR="00A80E1A" w:rsidRPr="00F80F6B">
        <w:rPr>
          <w:rFonts w:ascii="Arial" w:hAnsi="Arial" w:cs="Arial"/>
          <w:sz w:val="20"/>
        </w:rPr>
        <w:t xml:space="preserve"> </w:t>
      </w:r>
      <w:r w:rsidRPr="00F80F6B">
        <w:rPr>
          <w:rFonts w:ascii="Arial" w:hAnsi="Arial" w:cs="Arial"/>
          <w:sz w:val="20"/>
        </w:rPr>
        <w:t>Specified Pressure</w:t>
      </w:r>
      <w:r w:rsidR="00A80E1A" w:rsidRPr="00F80F6B">
        <w:rPr>
          <w:rFonts w:ascii="Arial" w:hAnsi="Arial" w:cs="Arial"/>
          <w:sz w:val="20"/>
        </w:rPr>
        <w:t xml:space="preserve"> </w:t>
      </w:r>
      <w:r w:rsidRPr="00F80F6B">
        <w:rPr>
          <w:rFonts w:ascii="Arial" w:hAnsi="Arial" w:cs="Arial"/>
          <w:sz w:val="20"/>
        </w:rPr>
        <w:t>Differences Across the Specimen</w:t>
      </w:r>
    </w:p>
    <w:p w14:paraId="690E6C8E" w14:textId="77777777" w:rsidR="00F80F6B" w:rsidRDefault="00A80E1A" w:rsidP="003022A0">
      <w:pPr>
        <w:pStyle w:val="Paragraphedeliste"/>
        <w:numPr>
          <w:ilvl w:val="0"/>
          <w:numId w:val="28"/>
        </w:numPr>
        <w:tabs>
          <w:tab w:val="left" w:pos="1843"/>
        </w:tabs>
        <w:spacing w:line="276" w:lineRule="auto"/>
        <w:contextualSpacing w:val="0"/>
        <w:rPr>
          <w:rFonts w:ascii="Arial" w:hAnsi="Arial" w:cs="Arial"/>
          <w:sz w:val="20"/>
        </w:rPr>
      </w:pPr>
      <w:r w:rsidRPr="00F80F6B">
        <w:rPr>
          <w:rFonts w:ascii="Arial" w:hAnsi="Arial" w:cs="Arial"/>
          <w:sz w:val="20"/>
        </w:rPr>
        <w:t>A</w:t>
      </w:r>
      <w:r w:rsidR="0020667F" w:rsidRPr="00F80F6B">
        <w:rPr>
          <w:rFonts w:ascii="Arial" w:hAnsi="Arial" w:cs="Arial"/>
          <w:sz w:val="20"/>
        </w:rPr>
        <w:t>STM E330</w:t>
      </w:r>
      <w:r w:rsidR="0020667F" w:rsidRPr="00F80F6B">
        <w:rPr>
          <w:rFonts w:ascii="Arial" w:hAnsi="Arial" w:cs="Arial"/>
          <w:sz w:val="20"/>
        </w:rPr>
        <w:tab/>
        <w:t>Standard Test Method for Structural Performance of Exterior</w:t>
      </w:r>
      <w:r w:rsidRPr="00F80F6B">
        <w:rPr>
          <w:rFonts w:ascii="Arial" w:hAnsi="Arial" w:cs="Arial"/>
          <w:sz w:val="20"/>
        </w:rPr>
        <w:t xml:space="preserve"> </w:t>
      </w:r>
      <w:r w:rsidR="0020667F" w:rsidRPr="00F80F6B">
        <w:rPr>
          <w:rFonts w:ascii="Arial" w:hAnsi="Arial" w:cs="Arial"/>
          <w:sz w:val="20"/>
        </w:rPr>
        <w:t>Windows, Doors, Skylights and Curtain Walls by Uniform</w:t>
      </w:r>
      <w:r w:rsidRPr="00F80F6B">
        <w:rPr>
          <w:rFonts w:ascii="Arial" w:hAnsi="Arial" w:cs="Arial"/>
          <w:sz w:val="20"/>
        </w:rPr>
        <w:t xml:space="preserve"> </w:t>
      </w:r>
      <w:r w:rsidR="0020667F" w:rsidRPr="00F80F6B">
        <w:rPr>
          <w:rFonts w:ascii="Arial" w:hAnsi="Arial" w:cs="Arial"/>
          <w:sz w:val="20"/>
        </w:rPr>
        <w:t>Static Air Pressure Difference</w:t>
      </w:r>
    </w:p>
    <w:p w14:paraId="69676597" w14:textId="77777777" w:rsidR="00F80F6B" w:rsidRDefault="0020667F" w:rsidP="003022A0">
      <w:pPr>
        <w:pStyle w:val="Paragraphedeliste"/>
        <w:numPr>
          <w:ilvl w:val="0"/>
          <w:numId w:val="28"/>
        </w:numPr>
        <w:tabs>
          <w:tab w:val="left" w:pos="1843"/>
        </w:tabs>
        <w:spacing w:line="276" w:lineRule="auto"/>
        <w:contextualSpacing w:val="0"/>
        <w:rPr>
          <w:rFonts w:ascii="Arial" w:hAnsi="Arial" w:cs="Arial"/>
          <w:sz w:val="20"/>
        </w:rPr>
      </w:pPr>
      <w:r w:rsidRPr="00F80F6B">
        <w:rPr>
          <w:rFonts w:ascii="Arial" w:hAnsi="Arial" w:cs="Arial"/>
          <w:sz w:val="20"/>
        </w:rPr>
        <w:t>ASTM E331</w:t>
      </w:r>
      <w:r w:rsidRPr="00F80F6B">
        <w:rPr>
          <w:rFonts w:ascii="Arial" w:hAnsi="Arial" w:cs="Arial"/>
          <w:sz w:val="20"/>
        </w:rPr>
        <w:tab/>
        <w:t>Standard Test Method for Water Penetration of Exterior</w:t>
      </w:r>
      <w:r w:rsidR="00A80E1A" w:rsidRPr="00F80F6B">
        <w:rPr>
          <w:rFonts w:ascii="Arial" w:hAnsi="Arial" w:cs="Arial"/>
          <w:sz w:val="20"/>
        </w:rPr>
        <w:t xml:space="preserve"> </w:t>
      </w:r>
      <w:r w:rsidRPr="00F80F6B">
        <w:rPr>
          <w:rFonts w:ascii="Arial" w:hAnsi="Arial" w:cs="Arial"/>
          <w:sz w:val="20"/>
        </w:rPr>
        <w:t>Windows, Skylights, Doors, And Curtain Walls by Uniform</w:t>
      </w:r>
      <w:r w:rsidR="00A80E1A" w:rsidRPr="00F80F6B">
        <w:rPr>
          <w:rFonts w:ascii="Arial" w:hAnsi="Arial" w:cs="Arial"/>
          <w:sz w:val="20"/>
        </w:rPr>
        <w:t xml:space="preserve"> </w:t>
      </w:r>
      <w:r w:rsidRPr="00F80F6B">
        <w:rPr>
          <w:rFonts w:ascii="Arial" w:hAnsi="Arial" w:cs="Arial"/>
          <w:sz w:val="20"/>
        </w:rPr>
        <w:t>Static Air Pressure Difference</w:t>
      </w:r>
    </w:p>
    <w:p w14:paraId="3EB1422C" w14:textId="77777777" w:rsidR="0020667F" w:rsidRDefault="0020667F" w:rsidP="003022A0">
      <w:pPr>
        <w:pStyle w:val="Paragraphedeliste"/>
        <w:numPr>
          <w:ilvl w:val="0"/>
          <w:numId w:val="28"/>
        </w:numPr>
        <w:tabs>
          <w:tab w:val="left" w:pos="1843"/>
        </w:tabs>
        <w:spacing w:line="276" w:lineRule="auto"/>
        <w:contextualSpacing w:val="0"/>
        <w:rPr>
          <w:rFonts w:ascii="Arial" w:hAnsi="Arial" w:cs="Arial"/>
          <w:sz w:val="20"/>
        </w:rPr>
      </w:pPr>
      <w:r w:rsidRPr="00F80F6B">
        <w:rPr>
          <w:rFonts w:ascii="Arial" w:hAnsi="Arial" w:cs="Arial"/>
          <w:sz w:val="20"/>
        </w:rPr>
        <w:t>ASTM G154</w:t>
      </w:r>
      <w:r w:rsidRPr="00F80F6B">
        <w:rPr>
          <w:rFonts w:ascii="Arial" w:hAnsi="Arial" w:cs="Arial"/>
          <w:sz w:val="20"/>
        </w:rPr>
        <w:tab/>
        <w:t>Standard Practice for Operating Fluorescent Ultraviolet (UV) Lamp Apparatus for Exposure of Nonmetallic Materials</w:t>
      </w:r>
    </w:p>
    <w:p w14:paraId="3144768A" w14:textId="77777777" w:rsidR="00E91CDD" w:rsidRDefault="00E91CDD" w:rsidP="003022A0">
      <w:pPr>
        <w:pStyle w:val="Paragraphedeliste"/>
        <w:numPr>
          <w:ilvl w:val="0"/>
          <w:numId w:val="28"/>
        </w:numPr>
        <w:tabs>
          <w:tab w:val="left" w:pos="1843"/>
        </w:tabs>
        <w:spacing w:line="276" w:lineRule="auto"/>
        <w:contextualSpacing w:val="0"/>
        <w:rPr>
          <w:rFonts w:ascii="Arial" w:hAnsi="Arial" w:cs="Arial"/>
          <w:sz w:val="20"/>
        </w:rPr>
      </w:pPr>
      <w:r>
        <w:rPr>
          <w:rFonts w:ascii="Arial" w:hAnsi="Arial" w:cs="Arial"/>
          <w:sz w:val="20"/>
        </w:rPr>
        <w:t>ASTM G155</w:t>
      </w:r>
      <w:r>
        <w:rPr>
          <w:rFonts w:ascii="Arial" w:hAnsi="Arial" w:cs="Arial"/>
          <w:sz w:val="20"/>
        </w:rPr>
        <w:tab/>
      </w:r>
      <w:r w:rsidRPr="00E91CDD">
        <w:rPr>
          <w:rFonts w:ascii="Arial" w:hAnsi="Arial" w:cs="Arial"/>
          <w:sz w:val="20"/>
        </w:rPr>
        <w:t>Standard Practice for Operating Xenon Arc Light Apparatus for Exposure of Non-Metallic Materials</w:t>
      </w:r>
    </w:p>
    <w:p w14:paraId="2A845CD5" w14:textId="77777777" w:rsidR="00E91CDD" w:rsidRPr="00E91CDD" w:rsidRDefault="00E91CDD" w:rsidP="0031180B">
      <w:pPr>
        <w:tabs>
          <w:tab w:val="left" w:pos="2127"/>
        </w:tabs>
        <w:spacing w:line="276" w:lineRule="auto"/>
        <w:rPr>
          <w:rFonts w:ascii="Arial" w:hAnsi="Arial" w:cs="Arial"/>
          <w:sz w:val="20"/>
        </w:rPr>
      </w:pPr>
    </w:p>
    <w:p w14:paraId="32EA22E8" w14:textId="77777777" w:rsidR="00E91CDD" w:rsidRDefault="00E91CDD" w:rsidP="00587AE1">
      <w:pPr>
        <w:pStyle w:val="Paragraphedeliste"/>
        <w:numPr>
          <w:ilvl w:val="0"/>
          <w:numId w:val="30"/>
        </w:numPr>
        <w:spacing w:line="276" w:lineRule="auto"/>
        <w:rPr>
          <w:rFonts w:ascii="Arial" w:hAnsi="Arial" w:cs="Arial"/>
          <w:sz w:val="20"/>
        </w:rPr>
      </w:pPr>
      <w:r w:rsidRPr="00E91CDD">
        <w:rPr>
          <w:rFonts w:ascii="Arial" w:hAnsi="Arial" w:cs="Arial"/>
          <w:sz w:val="20"/>
        </w:rPr>
        <w:t>American Architectural Manufacturers Association (AAMA)</w:t>
      </w:r>
    </w:p>
    <w:p w14:paraId="3DA57537" w14:textId="77777777" w:rsidR="00B11C79" w:rsidRDefault="00E91CDD" w:rsidP="00E00C0D">
      <w:pPr>
        <w:pStyle w:val="Paragraphedeliste"/>
        <w:numPr>
          <w:ilvl w:val="0"/>
          <w:numId w:val="29"/>
        </w:numPr>
        <w:tabs>
          <w:tab w:val="left" w:pos="1843"/>
        </w:tabs>
        <w:spacing w:line="276" w:lineRule="auto"/>
        <w:contextualSpacing w:val="0"/>
        <w:rPr>
          <w:rFonts w:ascii="Arial" w:hAnsi="Arial" w:cs="Arial"/>
          <w:sz w:val="20"/>
        </w:rPr>
      </w:pPr>
      <w:r w:rsidRPr="00E91CDD">
        <w:rPr>
          <w:rFonts w:ascii="Arial" w:hAnsi="Arial" w:cs="Arial"/>
          <w:sz w:val="20"/>
        </w:rPr>
        <w:t>AAMA 2604</w:t>
      </w:r>
      <w:r w:rsidRPr="00E91CDD">
        <w:rPr>
          <w:rFonts w:ascii="Arial" w:hAnsi="Arial" w:cs="Arial"/>
          <w:sz w:val="20"/>
        </w:rPr>
        <w:tab/>
        <w:t>Voluntary Specification, Performance Requirements and Test Procedures for</w:t>
      </w:r>
    </w:p>
    <w:p w14:paraId="5B49FBB7" w14:textId="0BB47B31" w:rsidR="00E91CDD" w:rsidRPr="00E91CDD" w:rsidRDefault="00B11C79" w:rsidP="00B11C79">
      <w:pPr>
        <w:pStyle w:val="Paragraphedeliste"/>
        <w:tabs>
          <w:tab w:val="left" w:pos="1843"/>
        </w:tabs>
        <w:spacing w:line="276" w:lineRule="auto"/>
        <w:ind w:left="1440"/>
        <w:contextualSpacing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91CDD" w:rsidRPr="00E91CDD">
        <w:rPr>
          <w:rFonts w:ascii="Arial" w:hAnsi="Arial" w:cs="Arial"/>
          <w:sz w:val="20"/>
        </w:rPr>
        <w:t>High Performance Organic Coatings on Aluminum Extrusions and Panels</w:t>
      </w:r>
    </w:p>
    <w:p w14:paraId="5C82E7F6" w14:textId="77777777" w:rsidR="00B11C79" w:rsidRDefault="00E91CDD" w:rsidP="00E00C0D">
      <w:pPr>
        <w:pStyle w:val="Paragraphedeliste"/>
        <w:numPr>
          <w:ilvl w:val="0"/>
          <w:numId w:val="29"/>
        </w:numPr>
        <w:tabs>
          <w:tab w:val="left" w:pos="1843"/>
        </w:tabs>
        <w:spacing w:line="276" w:lineRule="auto"/>
        <w:contextualSpacing w:val="0"/>
        <w:rPr>
          <w:rFonts w:ascii="Arial" w:hAnsi="Arial" w:cs="Arial"/>
          <w:sz w:val="20"/>
        </w:rPr>
      </w:pPr>
      <w:r w:rsidRPr="00E91CDD">
        <w:rPr>
          <w:rFonts w:ascii="Arial" w:hAnsi="Arial" w:cs="Arial"/>
          <w:sz w:val="20"/>
        </w:rPr>
        <w:t>AAMA 501.1</w:t>
      </w:r>
      <w:r w:rsidRPr="00E91CDD">
        <w:rPr>
          <w:rFonts w:ascii="Arial" w:hAnsi="Arial" w:cs="Arial"/>
          <w:sz w:val="20"/>
        </w:rPr>
        <w:tab/>
        <w:t>Standard Test Method for Water Penetration of Windows, Curtain Walls, and</w:t>
      </w:r>
    </w:p>
    <w:p w14:paraId="404A88BA" w14:textId="25E6C1B2" w:rsidR="00E91CDD" w:rsidRPr="00E91CDD" w:rsidRDefault="00B11C79" w:rsidP="00B11C79">
      <w:pPr>
        <w:pStyle w:val="Paragraphedeliste"/>
        <w:tabs>
          <w:tab w:val="left" w:pos="1843"/>
        </w:tabs>
        <w:spacing w:line="276" w:lineRule="auto"/>
        <w:ind w:left="1440"/>
        <w:contextualSpacing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91CDD" w:rsidRPr="00E91CDD">
        <w:rPr>
          <w:rFonts w:ascii="Arial" w:hAnsi="Arial" w:cs="Arial"/>
          <w:sz w:val="20"/>
        </w:rPr>
        <w:t>Doors Using Dynamic Pressure</w:t>
      </w:r>
    </w:p>
    <w:p w14:paraId="72B72CCB" w14:textId="77777777" w:rsidR="00B11C79" w:rsidRDefault="00E91CDD" w:rsidP="00E00C0D">
      <w:pPr>
        <w:pStyle w:val="Paragraphedeliste"/>
        <w:numPr>
          <w:ilvl w:val="0"/>
          <w:numId w:val="29"/>
        </w:numPr>
        <w:tabs>
          <w:tab w:val="left" w:pos="1843"/>
        </w:tabs>
        <w:spacing w:line="276" w:lineRule="auto"/>
        <w:contextualSpacing w:val="0"/>
        <w:rPr>
          <w:rFonts w:ascii="Arial" w:hAnsi="Arial" w:cs="Arial"/>
          <w:sz w:val="20"/>
        </w:rPr>
      </w:pPr>
      <w:r w:rsidRPr="00E91CDD">
        <w:rPr>
          <w:rFonts w:ascii="Arial" w:hAnsi="Arial" w:cs="Arial"/>
          <w:sz w:val="20"/>
        </w:rPr>
        <w:t>AAMA 509</w:t>
      </w:r>
      <w:r w:rsidRPr="00E91CDD">
        <w:rPr>
          <w:rFonts w:ascii="Arial" w:hAnsi="Arial" w:cs="Arial"/>
          <w:sz w:val="20"/>
        </w:rPr>
        <w:tab/>
        <w:t>Voluntary Test and Classification Method for Drained and Back Ventilated Rain</w:t>
      </w:r>
    </w:p>
    <w:p w14:paraId="066C1AF8" w14:textId="38E7823C" w:rsidR="00E91CDD" w:rsidRDefault="00B11C79" w:rsidP="00B11C79">
      <w:pPr>
        <w:pStyle w:val="Paragraphedeliste"/>
        <w:tabs>
          <w:tab w:val="left" w:pos="1843"/>
        </w:tabs>
        <w:spacing w:line="276" w:lineRule="auto"/>
        <w:ind w:left="1440"/>
        <w:contextualSpacing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91CDD" w:rsidRPr="00E91CDD">
        <w:rPr>
          <w:rFonts w:ascii="Arial" w:hAnsi="Arial" w:cs="Arial"/>
          <w:sz w:val="20"/>
        </w:rPr>
        <w:t>Screen Wall Cladding Systems</w:t>
      </w:r>
    </w:p>
    <w:bookmarkEnd w:id="4"/>
    <w:p w14:paraId="7C5355EF" w14:textId="77777777" w:rsidR="0031180B" w:rsidRPr="0031180B" w:rsidRDefault="0031180B" w:rsidP="0031180B">
      <w:pPr>
        <w:tabs>
          <w:tab w:val="left" w:pos="1843"/>
        </w:tabs>
        <w:spacing w:line="276" w:lineRule="auto"/>
        <w:rPr>
          <w:rFonts w:ascii="Arial" w:hAnsi="Arial" w:cs="Arial"/>
          <w:sz w:val="20"/>
        </w:rPr>
      </w:pPr>
    </w:p>
    <w:p w14:paraId="2414BAB8" w14:textId="51B732C8" w:rsidR="0020667F" w:rsidRDefault="0031180B" w:rsidP="0031180B">
      <w:pPr>
        <w:pStyle w:val="Paragraphedeliste"/>
        <w:numPr>
          <w:ilvl w:val="1"/>
          <w:numId w:val="1"/>
        </w:numPr>
        <w:rPr>
          <w:rFonts w:ascii="Arial" w:hAnsi="Arial" w:cs="Arial"/>
          <w:sz w:val="20"/>
        </w:rPr>
      </w:pPr>
      <w:r w:rsidRPr="0031180B">
        <w:rPr>
          <w:rFonts w:ascii="Arial" w:hAnsi="Arial" w:cs="Arial"/>
          <w:sz w:val="20"/>
        </w:rPr>
        <w:t>SUBMITTALS</w:t>
      </w:r>
    </w:p>
    <w:p w14:paraId="7C240B2E" w14:textId="77777777" w:rsidR="00BD706D" w:rsidRPr="00BD706D" w:rsidRDefault="00BD706D" w:rsidP="00BD706D">
      <w:pPr>
        <w:rPr>
          <w:rFonts w:ascii="Arial" w:hAnsi="Arial" w:cs="Arial"/>
          <w:sz w:val="20"/>
        </w:rPr>
      </w:pPr>
    </w:p>
    <w:p w14:paraId="4A4BF94A" w14:textId="77777777" w:rsidR="0031180B" w:rsidRPr="005E685A" w:rsidRDefault="0031180B" w:rsidP="00A35C0B">
      <w:pPr>
        <w:pStyle w:val="Level1"/>
        <w:widowControl/>
        <w:numPr>
          <w:ilvl w:val="2"/>
          <w:numId w:val="1"/>
        </w:numPr>
        <w:tabs>
          <w:tab w:val="left" w:pos="540"/>
          <w:tab w:val="left" w:pos="1080"/>
          <w:tab w:val="left" w:pos="141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sz w:val="20"/>
        </w:rPr>
      </w:pPr>
      <w:bookmarkStart w:id="5" w:name="_Hlk79674885"/>
      <w:r w:rsidRPr="005E685A">
        <w:rPr>
          <w:rFonts w:ascii="Arial" w:hAnsi="Arial" w:cs="Arial"/>
          <w:sz w:val="20"/>
        </w:rPr>
        <w:t>Action Submittals:</w:t>
      </w:r>
    </w:p>
    <w:p w14:paraId="3249EF26" w14:textId="77777777" w:rsidR="0031180B" w:rsidRPr="005E685A" w:rsidRDefault="0031180B" w:rsidP="00A35C0B">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rPr>
      </w:pPr>
      <w:r w:rsidRPr="005E685A">
        <w:rPr>
          <w:rFonts w:ascii="Arial" w:hAnsi="Arial" w:cs="Arial"/>
          <w:sz w:val="20"/>
        </w:rPr>
        <w:tab/>
        <w:t>Product Data: Manufacturer’s descriptive data and product attributes for metal panels.</w:t>
      </w:r>
    </w:p>
    <w:p w14:paraId="59685E6B" w14:textId="77777777" w:rsidR="0031180B" w:rsidRDefault="0031180B" w:rsidP="00A35C0B">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rPr>
      </w:pPr>
      <w:r w:rsidRPr="005E685A">
        <w:rPr>
          <w:rFonts w:ascii="Arial" w:hAnsi="Arial" w:cs="Arial"/>
          <w:sz w:val="20"/>
        </w:rPr>
        <w:tab/>
        <w:t xml:space="preserve">Samples: </w:t>
      </w:r>
      <w:r w:rsidRPr="005E685A">
        <w:rPr>
          <w:rFonts w:ascii="Arial" w:hAnsi="Arial" w:cs="Arial"/>
          <w:color w:val="FF0000"/>
          <w:sz w:val="20"/>
        </w:rPr>
        <w:t>[Selection samples.] [Verification samples.]</w:t>
      </w:r>
    </w:p>
    <w:p w14:paraId="13FB1201" w14:textId="77777777" w:rsidR="0031180B" w:rsidRDefault="0031180B" w:rsidP="0031180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1EE6FC1" w14:textId="77777777" w:rsidR="0031180B" w:rsidRDefault="0031180B" w:rsidP="00A35C0B">
      <w:pPr>
        <w:pStyle w:val="Level4"/>
        <w:widowControl/>
        <w:numPr>
          <w:ilvl w:val="2"/>
          <w:numId w:val="1"/>
        </w:numPr>
        <w:tabs>
          <w:tab w:val="left" w:pos="540"/>
          <w:tab w:val="left" w:pos="709"/>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134" w:hanging="708"/>
        <w:rPr>
          <w:rFonts w:ascii="Arial" w:hAnsi="Arial" w:cs="Arial"/>
          <w:sz w:val="20"/>
        </w:rPr>
      </w:pPr>
      <w:r w:rsidRPr="0031180B">
        <w:rPr>
          <w:rFonts w:ascii="Arial" w:hAnsi="Arial" w:cs="Arial"/>
          <w:sz w:val="20"/>
        </w:rPr>
        <w:t>Informational Submittals:</w:t>
      </w:r>
    </w:p>
    <w:p w14:paraId="53420C37" w14:textId="77777777" w:rsidR="0031180B" w:rsidRDefault="0031180B" w:rsidP="00A35C0B">
      <w:pPr>
        <w:pStyle w:val="Level4"/>
        <w:widowControl/>
        <w:numPr>
          <w:ilvl w:val="3"/>
          <w:numId w:val="1"/>
        </w:numPr>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rPr>
      </w:pPr>
      <w:r w:rsidRPr="0031180B">
        <w:rPr>
          <w:rFonts w:ascii="Arial" w:hAnsi="Arial" w:cs="Arial"/>
          <w:sz w:val="20"/>
        </w:rPr>
        <w:t>Certificate of Compliance: Certification that installed products meet specified design, performance, and fire hazard requirements.</w:t>
      </w:r>
    </w:p>
    <w:p w14:paraId="27DB704D" w14:textId="220CA3C4" w:rsidR="00A35C0B" w:rsidRDefault="00A35C0B" w:rsidP="00A35C0B">
      <w:pPr>
        <w:pStyle w:val="Level4"/>
        <w:widowControl/>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rPr>
          <w:rFonts w:ascii="Arial" w:hAnsi="Arial" w:cs="Arial"/>
          <w:sz w:val="20"/>
        </w:rPr>
      </w:pPr>
    </w:p>
    <w:p w14:paraId="59F364A7" w14:textId="77777777" w:rsidR="002833D6" w:rsidRDefault="002833D6" w:rsidP="00A35C0B">
      <w:pPr>
        <w:pStyle w:val="Level4"/>
        <w:widowControl/>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rPr>
          <w:rFonts w:ascii="Arial" w:hAnsi="Arial" w:cs="Arial"/>
          <w:sz w:val="20"/>
        </w:rPr>
      </w:pPr>
    </w:p>
    <w:p w14:paraId="286FF70A" w14:textId="77777777" w:rsidR="00A35C0B" w:rsidRPr="00A35C0B" w:rsidRDefault="0031180B" w:rsidP="00A35C0B">
      <w:pPr>
        <w:pStyle w:val="Level4"/>
        <w:widowControl/>
        <w:numPr>
          <w:ilvl w:val="1"/>
          <w:numId w:val="1"/>
        </w:numPr>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Pr>
          <w:rFonts w:ascii="Arial" w:hAnsi="Arial" w:cs="Arial"/>
          <w:sz w:val="20"/>
        </w:rPr>
        <w:t>ADMINISTRATIVE REQUIREMENTS</w:t>
      </w:r>
    </w:p>
    <w:p w14:paraId="6A6515E5" w14:textId="77777777" w:rsidR="0031180B" w:rsidRPr="0031180B" w:rsidRDefault="0031180B" w:rsidP="0031180B">
      <w:pPr>
        <w:pStyle w:val="Level4"/>
        <w:widowControl/>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360"/>
        <w:rPr>
          <w:rFonts w:ascii="Arial" w:hAnsi="Arial" w:cs="Arial"/>
          <w:sz w:val="20"/>
        </w:rPr>
      </w:pPr>
    </w:p>
    <w:p w14:paraId="4305D52C" w14:textId="77777777" w:rsidR="0031180B" w:rsidRPr="005E685A" w:rsidRDefault="0031180B" w:rsidP="00A35C0B">
      <w:pPr>
        <w:pStyle w:val="Level1"/>
        <w:widowControl/>
        <w:numPr>
          <w:ilvl w:val="2"/>
          <w:numId w:val="21"/>
        </w:numPr>
        <w:tabs>
          <w:tab w:val="left" w:pos="567"/>
          <w:tab w:val="left" w:pos="709"/>
          <w:tab w:val="left" w:pos="141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426"/>
        <w:rPr>
          <w:rFonts w:ascii="Arial" w:hAnsi="Arial" w:cs="Arial"/>
          <w:sz w:val="20"/>
        </w:rPr>
      </w:pPr>
      <w:r w:rsidRPr="005E685A">
        <w:rPr>
          <w:rFonts w:ascii="Arial" w:hAnsi="Arial" w:cs="Arial"/>
          <w:sz w:val="20"/>
        </w:rPr>
        <w:tab/>
        <w:t>Pre-Installation Conference:</w:t>
      </w:r>
    </w:p>
    <w:p w14:paraId="51CFD0CD" w14:textId="796C513C" w:rsidR="0031180B" w:rsidRPr="00E10B75" w:rsidRDefault="0031180B" w:rsidP="00A35C0B">
      <w:pPr>
        <w:pStyle w:val="Level4"/>
        <w:widowControl/>
        <w:numPr>
          <w:ilvl w:val="3"/>
          <w:numId w:val="21"/>
        </w:numPr>
        <w:tabs>
          <w:tab w:val="left" w:pos="540"/>
          <w:tab w:val="left" w:pos="1080"/>
          <w:tab w:val="left" w:pos="1985"/>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FF0000"/>
          <w:sz w:val="20"/>
        </w:rPr>
      </w:pPr>
      <w:r w:rsidRPr="005E685A">
        <w:rPr>
          <w:rFonts w:ascii="Arial" w:hAnsi="Arial" w:cs="Arial"/>
          <w:sz w:val="20"/>
        </w:rPr>
        <w:tab/>
        <w:t xml:space="preserve">Attendance: </w:t>
      </w:r>
      <w:bookmarkStart w:id="6" w:name="_Hlk79675895"/>
      <w:r w:rsidRPr="005E685A">
        <w:rPr>
          <w:rFonts w:ascii="Arial" w:hAnsi="Arial" w:cs="Arial"/>
          <w:color w:val="FF0000"/>
          <w:sz w:val="20"/>
        </w:rPr>
        <w:t>[Design Professional,]</w:t>
      </w:r>
      <w:r w:rsidRPr="005E685A">
        <w:rPr>
          <w:rFonts w:ascii="Arial" w:hAnsi="Arial" w:cs="Arial"/>
          <w:color w:val="000000"/>
          <w:sz w:val="20"/>
        </w:rPr>
        <w:t xml:space="preserve"> </w:t>
      </w:r>
      <w:r w:rsidRPr="005E685A">
        <w:rPr>
          <w:rFonts w:ascii="Arial" w:hAnsi="Arial" w:cs="Arial"/>
          <w:color w:val="FF0000"/>
          <w:sz w:val="20"/>
        </w:rPr>
        <w:t>[Owner,]</w:t>
      </w:r>
      <w:r w:rsidRPr="005E685A">
        <w:rPr>
          <w:rFonts w:ascii="Arial" w:hAnsi="Arial" w:cs="Arial"/>
          <w:color w:val="000000"/>
          <w:sz w:val="20"/>
        </w:rPr>
        <w:t xml:space="preserve"> </w:t>
      </w:r>
      <w:r w:rsidRPr="005E685A">
        <w:rPr>
          <w:rFonts w:ascii="Arial" w:hAnsi="Arial" w:cs="Arial"/>
          <w:color w:val="FF0000"/>
          <w:sz w:val="20"/>
        </w:rPr>
        <w:t>[Contractor,]</w:t>
      </w:r>
      <w:r w:rsidRPr="005E685A">
        <w:rPr>
          <w:rFonts w:ascii="Arial" w:hAnsi="Arial" w:cs="Arial"/>
          <w:color w:val="000000"/>
          <w:sz w:val="20"/>
        </w:rPr>
        <w:t xml:space="preserve"> </w:t>
      </w:r>
      <w:r w:rsidRPr="005E685A">
        <w:rPr>
          <w:rFonts w:ascii="Arial" w:hAnsi="Arial" w:cs="Arial"/>
          <w:color w:val="FF0000"/>
          <w:sz w:val="20"/>
        </w:rPr>
        <w:t>[Construction Manager,]</w:t>
      </w:r>
      <w:r w:rsidRPr="005E685A">
        <w:rPr>
          <w:rFonts w:ascii="Arial" w:hAnsi="Arial" w:cs="Arial"/>
          <w:color w:val="000000"/>
          <w:sz w:val="20"/>
        </w:rPr>
        <w:t xml:space="preserve"> </w:t>
      </w:r>
      <w:r w:rsidR="00E10B75" w:rsidRPr="005E685A">
        <w:rPr>
          <w:rFonts w:ascii="Arial" w:hAnsi="Arial" w:cs="Arial"/>
          <w:color w:val="FF0000"/>
          <w:sz w:val="20"/>
        </w:rPr>
        <w:t>[</w:t>
      </w:r>
      <w:r w:rsidRPr="00E10B75">
        <w:rPr>
          <w:rFonts w:ascii="Arial" w:hAnsi="Arial" w:cs="Arial"/>
          <w:color w:val="FF0000"/>
          <w:sz w:val="20"/>
        </w:rPr>
        <w:t>installer,</w:t>
      </w:r>
      <w:r w:rsidR="00E10B75" w:rsidRPr="005E685A">
        <w:rPr>
          <w:rFonts w:ascii="Arial" w:hAnsi="Arial" w:cs="Arial"/>
          <w:color w:val="FF0000"/>
          <w:sz w:val="20"/>
        </w:rPr>
        <w:t>]</w:t>
      </w:r>
      <w:r w:rsidRPr="00E10B75">
        <w:rPr>
          <w:rFonts w:ascii="Arial" w:hAnsi="Arial" w:cs="Arial"/>
          <w:color w:val="FF0000"/>
          <w:sz w:val="20"/>
        </w:rPr>
        <w:t xml:space="preserve"> </w:t>
      </w:r>
      <w:r w:rsidR="00E10B75" w:rsidRPr="005E685A">
        <w:rPr>
          <w:rFonts w:ascii="Arial" w:hAnsi="Arial" w:cs="Arial"/>
          <w:color w:val="FF0000"/>
          <w:sz w:val="20"/>
        </w:rPr>
        <w:t>[</w:t>
      </w:r>
      <w:r w:rsidRPr="00E10B75">
        <w:rPr>
          <w:rFonts w:ascii="Arial" w:hAnsi="Arial" w:cs="Arial"/>
          <w:color w:val="FF0000"/>
          <w:sz w:val="20"/>
        </w:rPr>
        <w:t>and related trades.</w:t>
      </w:r>
      <w:r w:rsidR="00E10B75" w:rsidRPr="005E685A">
        <w:rPr>
          <w:rFonts w:ascii="Arial" w:hAnsi="Arial" w:cs="Arial"/>
          <w:color w:val="FF0000"/>
          <w:sz w:val="20"/>
        </w:rPr>
        <w:t>]</w:t>
      </w:r>
      <w:bookmarkEnd w:id="6"/>
    </w:p>
    <w:p w14:paraId="2C8A1DD1" w14:textId="438257B5" w:rsidR="0031180B" w:rsidRDefault="0031180B" w:rsidP="00A35C0B">
      <w:pPr>
        <w:pStyle w:val="Level4"/>
        <w:widowControl/>
        <w:numPr>
          <w:ilvl w:val="3"/>
          <w:numId w:val="2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rPr>
      </w:pPr>
      <w:r w:rsidRPr="005E685A">
        <w:rPr>
          <w:rFonts w:ascii="Arial" w:hAnsi="Arial" w:cs="Arial"/>
          <w:color w:val="000000"/>
          <w:sz w:val="20"/>
        </w:rPr>
        <w:tab/>
        <w:t xml:space="preserve">Review: Project conditions, manufacturer requirements, </w:t>
      </w:r>
      <w:r w:rsidR="00A35C0B" w:rsidRPr="005E685A">
        <w:rPr>
          <w:rFonts w:ascii="Arial" w:hAnsi="Arial" w:cs="Arial"/>
          <w:color w:val="000000"/>
          <w:sz w:val="20"/>
        </w:rPr>
        <w:t>delivery,</w:t>
      </w:r>
      <w:r w:rsidRPr="005E685A">
        <w:rPr>
          <w:rFonts w:ascii="Arial" w:hAnsi="Arial" w:cs="Arial"/>
          <w:color w:val="000000"/>
          <w:sz w:val="20"/>
        </w:rPr>
        <w:t xml:space="preserve"> and storage, staging and sequencing, and protection of completed work.</w:t>
      </w:r>
    </w:p>
    <w:p w14:paraId="49A6B07E" w14:textId="1011BC4D" w:rsidR="00A35C0B" w:rsidRDefault="00A35C0B" w:rsidP="00A35C0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3719464" w14:textId="2F3864FF" w:rsidR="00A733C7" w:rsidRDefault="00A733C7" w:rsidP="00A35C0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1875498" w14:textId="5FC50968" w:rsidR="002833D6" w:rsidRDefault="002833D6">
      <w:pPr>
        <w:widowControl/>
        <w:spacing w:after="160" w:line="259" w:lineRule="auto"/>
        <w:rPr>
          <w:rFonts w:ascii="Arial" w:hAnsi="Arial" w:cs="Arial"/>
          <w:color w:val="000000"/>
          <w:sz w:val="20"/>
        </w:rPr>
      </w:pPr>
      <w:r>
        <w:rPr>
          <w:rFonts w:ascii="Arial" w:hAnsi="Arial" w:cs="Arial"/>
          <w:color w:val="000000"/>
          <w:sz w:val="20"/>
        </w:rPr>
        <w:br w:type="page"/>
      </w:r>
    </w:p>
    <w:p w14:paraId="2506D1D8" w14:textId="77777777" w:rsidR="002833D6" w:rsidRDefault="002833D6" w:rsidP="00A35C0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ACDBC40" w14:textId="4FC91578" w:rsidR="00A35C0B" w:rsidRDefault="00A35C0B" w:rsidP="00A35C0B">
      <w:pPr>
        <w:pStyle w:val="Level4"/>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Pr>
          <w:rFonts w:ascii="Arial" w:hAnsi="Arial" w:cs="Arial"/>
          <w:color w:val="000000"/>
          <w:sz w:val="20"/>
        </w:rPr>
        <w:t>SYSTEM</w:t>
      </w:r>
      <w:r w:rsidRPr="0031180B">
        <w:rPr>
          <w:rFonts w:ascii="Arial" w:hAnsi="Arial" w:cs="Arial"/>
          <w:color w:val="000000"/>
          <w:sz w:val="20"/>
        </w:rPr>
        <w:t xml:space="preserve"> DESCRIPTION</w:t>
      </w:r>
    </w:p>
    <w:p w14:paraId="7049783A" w14:textId="77777777" w:rsidR="00566ADE" w:rsidRDefault="00566ADE" w:rsidP="00566ADE">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360"/>
        <w:rPr>
          <w:rFonts w:ascii="Arial" w:hAnsi="Arial" w:cs="Arial"/>
          <w:color w:val="000000"/>
          <w:sz w:val="20"/>
        </w:rPr>
      </w:pPr>
    </w:p>
    <w:p w14:paraId="61BB9AFF" w14:textId="77777777" w:rsidR="00A35C0B" w:rsidRPr="005E685A" w:rsidRDefault="00A35C0B" w:rsidP="00A35C0B">
      <w:pPr>
        <w:pStyle w:val="Level3"/>
        <w:widowControl/>
        <w:numPr>
          <w:ilvl w:val="2"/>
          <w:numId w:val="1"/>
        </w:numPr>
        <w:tabs>
          <w:tab w:val="left" w:pos="540"/>
          <w:tab w:val="left" w:pos="709"/>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709" w:hanging="283"/>
        <w:rPr>
          <w:rFonts w:ascii="Arial" w:hAnsi="Arial" w:cs="Arial"/>
          <w:color w:val="000000"/>
          <w:sz w:val="20"/>
        </w:rPr>
      </w:pPr>
      <w:r w:rsidRPr="005E685A">
        <w:rPr>
          <w:rFonts w:ascii="Arial" w:hAnsi="Arial" w:cs="Arial"/>
          <w:color w:val="000000"/>
          <w:sz w:val="20"/>
        </w:rPr>
        <w:t xml:space="preserve">Design Requirements: </w:t>
      </w:r>
    </w:p>
    <w:p w14:paraId="753607DE" w14:textId="33A08D88" w:rsidR="00A35C0B" w:rsidRDefault="00A35C0B" w:rsidP="00A35C0B">
      <w:pPr>
        <w:pStyle w:val="Level4"/>
        <w:widowControl/>
        <w:numPr>
          <w:ilvl w:val="3"/>
          <w:numId w:val="1"/>
        </w:numPr>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rPr>
      </w:pPr>
      <w:r w:rsidRPr="005E685A">
        <w:rPr>
          <w:rFonts w:ascii="Arial" w:hAnsi="Arial" w:cs="Arial"/>
          <w:color w:val="000000"/>
          <w:sz w:val="20"/>
        </w:rPr>
        <w:t>Live loads in accordance with Building Code.</w:t>
      </w:r>
    </w:p>
    <w:p w14:paraId="31626975" w14:textId="20EA9BA2" w:rsidR="00BD706D" w:rsidRDefault="00BD706D" w:rsidP="00BD706D">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rPr>
          <w:rFonts w:ascii="Arial" w:hAnsi="Arial" w:cs="Arial"/>
          <w:color w:val="000000"/>
          <w:sz w:val="20"/>
        </w:rPr>
      </w:pPr>
    </w:p>
    <w:p w14:paraId="636169FF" w14:textId="77777777" w:rsidR="00BD706D" w:rsidRPr="005E685A" w:rsidRDefault="00BD706D" w:rsidP="00BD706D">
      <w:pPr>
        <w:pStyle w:val="Level4"/>
        <w:widowControl/>
        <w:tabs>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rPr>
          <w:rFonts w:ascii="Arial" w:hAnsi="Arial" w:cs="Arial"/>
          <w:color w:val="000000"/>
          <w:sz w:val="20"/>
        </w:rPr>
      </w:pPr>
    </w:p>
    <w:p w14:paraId="7B86FCB6" w14:textId="6082A8AE" w:rsidR="00FC31B5" w:rsidRPr="00587AE1" w:rsidRDefault="00A35C0B" w:rsidP="00FC31B5">
      <w:pPr>
        <w:pStyle w:val="Level4"/>
        <w:widowControl/>
        <w:numPr>
          <w:ilvl w:val="3"/>
          <w:numId w:val="1"/>
        </w:numPr>
        <w:tabs>
          <w:tab w:val="left" w:pos="540"/>
          <w:tab w:val="left" w:pos="1080"/>
          <w:tab w:val="left" w:pos="1843"/>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rPr>
      </w:pPr>
      <w:r w:rsidRPr="005E685A">
        <w:rPr>
          <w:rFonts w:ascii="Arial" w:hAnsi="Arial" w:cs="Arial"/>
          <w:color w:val="000000"/>
          <w:sz w:val="20"/>
        </w:rPr>
        <w:t xml:space="preserve">Minimum wind pressures in accordance with </w:t>
      </w:r>
      <w:r w:rsidRPr="005E685A">
        <w:rPr>
          <w:rFonts w:ascii="Arial" w:hAnsi="Arial" w:cs="Arial"/>
          <w:color w:val="FF0000"/>
          <w:sz w:val="20"/>
        </w:rPr>
        <w:t>[ASCE 7,]</w:t>
      </w:r>
      <w:r w:rsidRPr="005E685A">
        <w:rPr>
          <w:rFonts w:ascii="Arial" w:hAnsi="Arial" w:cs="Arial"/>
          <w:color w:val="000000"/>
          <w:sz w:val="20"/>
        </w:rPr>
        <w:t xml:space="preserve"> </w:t>
      </w:r>
      <w:r w:rsidRPr="005E685A">
        <w:rPr>
          <w:rFonts w:ascii="Arial" w:hAnsi="Arial" w:cs="Arial"/>
          <w:color w:val="FF0000"/>
          <w:sz w:val="20"/>
        </w:rPr>
        <w:t>[Building Code,]</w:t>
      </w:r>
      <w:r w:rsidRPr="005E685A">
        <w:rPr>
          <w:rFonts w:ascii="Arial" w:hAnsi="Arial" w:cs="Arial"/>
          <w:color w:val="000000"/>
          <w:sz w:val="20"/>
        </w:rPr>
        <w:t xml:space="preserve"> </w:t>
      </w:r>
      <w:r w:rsidRPr="005E685A">
        <w:rPr>
          <w:rFonts w:ascii="Arial" w:hAnsi="Arial" w:cs="Arial"/>
          <w:color w:val="FF0000"/>
          <w:sz w:val="20"/>
        </w:rPr>
        <w:t>[____,]</w:t>
      </w:r>
      <w:r w:rsidRPr="005E685A">
        <w:rPr>
          <w:rFonts w:ascii="Arial" w:hAnsi="Arial" w:cs="Arial"/>
          <w:color w:val="000000"/>
          <w:sz w:val="20"/>
        </w:rPr>
        <w:t xml:space="preserve"> with maximum allowable deflection of </w:t>
      </w:r>
      <w:r w:rsidRPr="005E685A">
        <w:rPr>
          <w:rFonts w:ascii="Arial" w:hAnsi="Arial" w:cs="Arial"/>
          <w:color w:val="FF0000"/>
          <w:sz w:val="20"/>
        </w:rPr>
        <w:t>[L/175]</w:t>
      </w:r>
      <w:r w:rsidRPr="005E685A">
        <w:rPr>
          <w:rFonts w:ascii="Arial" w:hAnsi="Arial" w:cs="Arial"/>
          <w:color w:val="000000"/>
          <w:sz w:val="20"/>
        </w:rPr>
        <w:t xml:space="preserve"> </w:t>
      </w:r>
      <w:r w:rsidRPr="005E685A">
        <w:rPr>
          <w:rFonts w:ascii="Arial" w:hAnsi="Arial" w:cs="Arial"/>
          <w:color w:val="FF0000"/>
          <w:sz w:val="20"/>
        </w:rPr>
        <w:t>[__]</w:t>
      </w:r>
      <w:r w:rsidRPr="005E685A">
        <w:rPr>
          <w:rFonts w:ascii="Arial" w:hAnsi="Arial" w:cs="Arial"/>
          <w:color w:val="000000"/>
          <w:sz w:val="20"/>
        </w:rPr>
        <w:t xml:space="preserve"> </w:t>
      </w:r>
      <w:r w:rsidRPr="005E685A">
        <w:rPr>
          <w:rFonts w:ascii="Arial" w:hAnsi="Arial" w:cs="Arial"/>
          <w:color w:val="FF0000"/>
          <w:sz w:val="20"/>
        </w:rPr>
        <w:t>[, tested in accordance with ASTM E330]</w:t>
      </w:r>
      <w:r w:rsidRPr="005E685A">
        <w:rPr>
          <w:rFonts w:ascii="Arial" w:hAnsi="Arial" w:cs="Arial"/>
          <w:color w:val="000000"/>
          <w:sz w:val="20"/>
        </w:rPr>
        <w:t>.</w:t>
      </w:r>
    </w:p>
    <w:p w14:paraId="23071BC5" w14:textId="77777777" w:rsidR="00FC31B5" w:rsidRPr="005E685A" w:rsidRDefault="00FC31B5" w:rsidP="00FC31B5">
      <w:pPr>
        <w:pStyle w:val="Level4"/>
        <w:widowControl/>
        <w:tabs>
          <w:tab w:val="left" w:pos="540"/>
          <w:tab w:val="left" w:pos="1080"/>
          <w:tab w:val="left" w:pos="1843"/>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7BE458F0" w14:textId="77777777" w:rsidR="00A35C0B" w:rsidRPr="005E685A" w:rsidRDefault="00A35C0B" w:rsidP="00A35C0B">
      <w:pPr>
        <w:pStyle w:val="Level4"/>
        <w:widowControl/>
        <w:numPr>
          <w:ilvl w:val="3"/>
          <w:numId w:val="1"/>
        </w:numPr>
        <w:tabs>
          <w:tab w:val="left" w:pos="540"/>
          <w:tab w:val="left" w:pos="1080"/>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rPr>
      </w:pPr>
      <w:bookmarkStart w:id="7" w:name="_Hlk79674961"/>
      <w:bookmarkEnd w:id="5"/>
      <w:r w:rsidRPr="005E685A">
        <w:rPr>
          <w:rFonts w:ascii="Arial" w:hAnsi="Arial" w:cs="Arial"/>
          <w:color w:val="000000"/>
          <w:sz w:val="20"/>
        </w:rPr>
        <w:t xml:space="preserve">Movement caused by an ambient temperature range of </w:t>
      </w:r>
      <w:r w:rsidRPr="005E685A">
        <w:rPr>
          <w:rFonts w:ascii="Arial" w:hAnsi="Arial" w:cs="Arial"/>
          <w:color w:val="FF0000"/>
          <w:sz w:val="20"/>
        </w:rPr>
        <w:t>[120]</w:t>
      </w:r>
      <w:r w:rsidRPr="005E685A">
        <w:rPr>
          <w:rFonts w:ascii="Arial" w:hAnsi="Arial" w:cs="Arial"/>
          <w:color w:val="000000"/>
          <w:sz w:val="20"/>
        </w:rPr>
        <w:t xml:space="preserve"> </w:t>
      </w:r>
      <w:r w:rsidRPr="005E685A">
        <w:rPr>
          <w:rFonts w:ascii="Arial" w:hAnsi="Arial" w:cs="Arial"/>
          <w:color w:val="FF0000"/>
          <w:sz w:val="20"/>
        </w:rPr>
        <w:t>[__]</w:t>
      </w:r>
      <w:r w:rsidRPr="005E685A">
        <w:rPr>
          <w:rFonts w:ascii="Arial" w:hAnsi="Arial" w:cs="Arial"/>
          <w:color w:val="000000"/>
          <w:sz w:val="20"/>
        </w:rPr>
        <w:t xml:space="preserve"> degrees F and a surface temperature range of </w:t>
      </w:r>
      <w:r w:rsidRPr="005E685A">
        <w:rPr>
          <w:rFonts w:ascii="Arial" w:hAnsi="Arial" w:cs="Arial"/>
          <w:color w:val="FF0000"/>
          <w:sz w:val="20"/>
        </w:rPr>
        <w:t>[160]</w:t>
      </w:r>
      <w:r w:rsidRPr="005E685A">
        <w:rPr>
          <w:rFonts w:ascii="Arial" w:hAnsi="Arial" w:cs="Arial"/>
          <w:color w:val="000000"/>
          <w:sz w:val="20"/>
        </w:rPr>
        <w:t xml:space="preserve"> </w:t>
      </w:r>
      <w:r w:rsidRPr="005E685A">
        <w:rPr>
          <w:rFonts w:ascii="Arial" w:hAnsi="Arial" w:cs="Arial"/>
          <w:color w:val="FF0000"/>
          <w:sz w:val="20"/>
        </w:rPr>
        <w:t>[__]</w:t>
      </w:r>
      <w:r w:rsidRPr="005E685A">
        <w:rPr>
          <w:rFonts w:ascii="Arial" w:hAnsi="Arial" w:cs="Arial"/>
          <w:color w:val="000000"/>
          <w:sz w:val="20"/>
        </w:rPr>
        <w:t xml:space="preserve"> degrees F.</w:t>
      </w:r>
    </w:p>
    <w:p w14:paraId="0234E654" w14:textId="77777777" w:rsidR="00A35C0B" w:rsidRPr="005E685A" w:rsidRDefault="00A35C0B" w:rsidP="00A35C0B">
      <w:pPr>
        <w:pStyle w:val="Level4"/>
        <w:widowControl/>
        <w:numPr>
          <w:ilvl w:val="3"/>
          <w:numId w:val="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rPr>
      </w:pPr>
      <w:r w:rsidRPr="005E685A">
        <w:rPr>
          <w:rFonts w:ascii="Arial" w:hAnsi="Arial" w:cs="Arial"/>
          <w:color w:val="000000"/>
          <w:sz w:val="20"/>
        </w:rPr>
        <w:t xml:space="preserve">System design to be performed by qualified professional engineer licensed in State of </w:t>
      </w:r>
      <w:r w:rsidRPr="005E685A">
        <w:rPr>
          <w:rFonts w:ascii="Arial" w:hAnsi="Arial" w:cs="Arial"/>
          <w:color w:val="FF0000"/>
          <w:sz w:val="20"/>
        </w:rPr>
        <w:t>[____]</w:t>
      </w:r>
      <w:r w:rsidRPr="005E685A">
        <w:rPr>
          <w:rFonts w:ascii="Arial" w:hAnsi="Arial" w:cs="Arial"/>
          <w:sz w:val="20"/>
        </w:rPr>
        <w:t>.</w:t>
      </w:r>
      <w:r w:rsidRPr="005E685A">
        <w:rPr>
          <w:rFonts w:ascii="Arial" w:hAnsi="Arial" w:cs="Arial"/>
          <w:color w:val="000000"/>
          <w:sz w:val="20"/>
        </w:rPr>
        <w:t xml:space="preserve"> </w:t>
      </w:r>
    </w:p>
    <w:p w14:paraId="4274D0CC" w14:textId="77777777" w:rsidR="00A35C0B" w:rsidRPr="005E685A" w:rsidRDefault="00A35C0B" w:rsidP="00A35C0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67B095E" w14:textId="77777777" w:rsidR="00A35C0B" w:rsidRPr="005E685A" w:rsidRDefault="00A35C0B" w:rsidP="00A35C0B">
      <w:pPr>
        <w:pStyle w:val="Level3"/>
        <w:widowControl/>
        <w:numPr>
          <w:ilvl w:val="2"/>
          <w:numId w:val="1"/>
        </w:numPr>
        <w:tabs>
          <w:tab w:val="left" w:pos="540"/>
          <w:tab w:val="left" w:pos="851"/>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709" w:hanging="283"/>
        <w:rPr>
          <w:rFonts w:ascii="Arial" w:hAnsi="Arial" w:cs="Arial"/>
          <w:color w:val="000000"/>
          <w:sz w:val="20"/>
        </w:rPr>
      </w:pPr>
      <w:r w:rsidRPr="005E685A">
        <w:rPr>
          <w:rFonts w:ascii="Arial" w:hAnsi="Arial" w:cs="Arial"/>
          <w:color w:val="000000"/>
          <w:sz w:val="20"/>
        </w:rPr>
        <w:t xml:space="preserve">Performance Requirements: </w:t>
      </w:r>
    </w:p>
    <w:p w14:paraId="09230ACE" w14:textId="77777777" w:rsidR="00A35C0B" w:rsidRPr="005E685A" w:rsidRDefault="00A35C0B" w:rsidP="00A35C0B">
      <w:pPr>
        <w:pStyle w:val="Level4"/>
        <w:widowControl/>
        <w:numPr>
          <w:ilvl w:val="3"/>
          <w:numId w:val="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hanging="709"/>
        <w:rPr>
          <w:rFonts w:ascii="Arial" w:hAnsi="Arial" w:cs="Arial"/>
          <w:color w:val="000000"/>
          <w:sz w:val="20"/>
        </w:rPr>
      </w:pPr>
      <w:r w:rsidRPr="005E685A">
        <w:rPr>
          <w:rFonts w:ascii="Arial" w:hAnsi="Arial" w:cs="Arial"/>
          <w:color w:val="000000"/>
          <w:sz w:val="20"/>
        </w:rPr>
        <w:t xml:space="preserve">Air leakage: Maximum </w:t>
      </w:r>
      <w:r w:rsidRPr="005E685A">
        <w:rPr>
          <w:rFonts w:ascii="Arial" w:hAnsi="Arial" w:cs="Arial"/>
          <w:color w:val="FF0000"/>
          <w:sz w:val="20"/>
        </w:rPr>
        <w:t>[0.06]</w:t>
      </w:r>
      <w:r w:rsidRPr="005E685A">
        <w:rPr>
          <w:rFonts w:ascii="Arial" w:hAnsi="Arial" w:cs="Arial"/>
          <w:color w:val="000000"/>
          <w:sz w:val="20"/>
        </w:rPr>
        <w:t xml:space="preserve"> </w:t>
      </w:r>
      <w:r w:rsidRPr="005E685A">
        <w:rPr>
          <w:rFonts w:ascii="Arial" w:hAnsi="Arial" w:cs="Arial"/>
          <w:color w:val="FF0000"/>
          <w:sz w:val="20"/>
        </w:rPr>
        <w:t>[__]</w:t>
      </w:r>
      <w:r w:rsidRPr="005E685A">
        <w:rPr>
          <w:rFonts w:ascii="Arial" w:hAnsi="Arial" w:cs="Arial"/>
          <w:color w:val="000000"/>
          <w:sz w:val="20"/>
        </w:rPr>
        <w:t xml:space="preserve"> CFM per square foot of wall area, measured at reference differential pressure across assembly of </w:t>
      </w:r>
      <w:r w:rsidRPr="005E685A">
        <w:rPr>
          <w:rFonts w:ascii="Arial" w:hAnsi="Arial" w:cs="Arial"/>
          <w:color w:val="FF0000"/>
          <w:sz w:val="20"/>
        </w:rPr>
        <w:t>[1.57]</w:t>
      </w:r>
      <w:r w:rsidRPr="005E685A">
        <w:rPr>
          <w:rFonts w:ascii="Arial" w:hAnsi="Arial" w:cs="Arial"/>
          <w:color w:val="000000"/>
          <w:sz w:val="20"/>
        </w:rPr>
        <w:t xml:space="preserve"> </w:t>
      </w:r>
      <w:r w:rsidRPr="005E685A">
        <w:rPr>
          <w:rFonts w:ascii="Arial" w:hAnsi="Arial" w:cs="Arial"/>
          <w:color w:val="FF0000"/>
          <w:sz w:val="20"/>
        </w:rPr>
        <w:t>[__]</w:t>
      </w:r>
      <w:r w:rsidRPr="005E685A">
        <w:rPr>
          <w:rFonts w:ascii="Arial" w:hAnsi="Arial" w:cs="Arial"/>
          <w:color w:val="000000"/>
          <w:sz w:val="20"/>
        </w:rPr>
        <w:t xml:space="preserve"> PSF, tested to ASTM E283.</w:t>
      </w:r>
    </w:p>
    <w:p w14:paraId="20624865" w14:textId="77777777" w:rsidR="00A35C0B" w:rsidRPr="005E685A" w:rsidRDefault="00A35C0B" w:rsidP="00A35C0B">
      <w:pPr>
        <w:pStyle w:val="Level4"/>
        <w:widowControl/>
        <w:numPr>
          <w:ilvl w:val="3"/>
          <w:numId w:val="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hanging="709"/>
        <w:rPr>
          <w:rFonts w:ascii="Arial" w:hAnsi="Arial" w:cs="Arial"/>
          <w:color w:val="000000"/>
          <w:sz w:val="20"/>
        </w:rPr>
      </w:pPr>
      <w:r w:rsidRPr="005E685A">
        <w:rPr>
          <w:rFonts w:ascii="Arial" w:hAnsi="Arial" w:cs="Arial"/>
          <w:color w:val="000000"/>
          <w:sz w:val="20"/>
        </w:rPr>
        <w:t>Comply with AAMA 501.1 and AAMA 509.</w:t>
      </w:r>
    </w:p>
    <w:p w14:paraId="75801012" w14:textId="77777777" w:rsidR="00A35C0B" w:rsidRPr="005E685A" w:rsidRDefault="00A35C0B" w:rsidP="00297118">
      <w:pPr>
        <w:pStyle w:val="Level4"/>
        <w:widowControl/>
        <w:numPr>
          <w:ilvl w:val="3"/>
          <w:numId w:val="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hanging="709"/>
        <w:rPr>
          <w:rFonts w:ascii="Arial" w:hAnsi="Arial" w:cs="Arial"/>
          <w:color w:val="000000"/>
          <w:sz w:val="20"/>
        </w:rPr>
      </w:pPr>
      <w:r w:rsidRPr="005E685A">
        <w:rPr>
          <w:rFonts w:ascii="Arial" w:hAnsi="Arial" w:cs="Arial"/>
          <w:color w:val="000000"/>
          <w:sz w:val="20"/>
        </w:rPr>
        <w:t xml:space="preserve">Adhesion: </w:t>
      </w:r>
      <w:r>
        <w:rPr>
          <w:rFonts w:ascii="Arial" w:hAnsi="Arial" w:cs="Arial"/>
          <w:color w:val="000000"/>
          <w:sz w:val="20"/>
        </w:rPr>
        <w:t>5B</w:t>
      </w:r>
      <w:r w:rsidRPr="005E685A">
        <w:rPr>
          <w:rFonts w:ascii="Arial" w:hAnsi="Arial" w:cs="Arial"/>
          <w:color w:val="000000"/>
          <w:sz w:val="20"/>
        </w:rPr>
        <w:t>, tested to ASTM D3359.</w:t>
      </w:r>
    </w:p>
    <w:p w14:paraId="4CF58A62" w14:textId="77777777" w:rsidR="00A35C0B" w:rsidRPr="005E685A" w:rsidRDefault="00A35C0B" w:rsidP="00297118">
      <w:pPr>
        <w:pStyle w:val="Level4"/>
        <w:widowControl/>
        <w:numPr>
          <w:ilvl w:val="3"/>
          <w:numId w:val="1"/>
        </w:numPr>
        <w:tabs>
          <w:tab w:val="left" w:pos="540"/>
          <w:tab w:val="left" w:pos="1080"/>
          <w:tab w:val="left" w:pos="1985"/>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hanging="709"/>
        <w:rPr>
          <w:rFonts w:ascii="Arial" w:hAnsi="Arial" w:cs="Arial"/>
          <w:color w:val="000000"/>
          <w:sz w:val="20"/>
        </w:rPr>
      </w:pPr>
      <w:r w:rsidRPr="005E685A">
        <w:rPr>
          <w:rFonts w:ascii="Arial" w:hAnsi="Arial" w:cs="Arial"/>
          <w:color w:val="000000"/>
          <w:sz w:val="20"/>
        </w:rPr>
        <w:t>Ultraviolet resistance:</w:t>
      </w:r>
      <w:r>
        <w:rPr>
          <w:rFonts w:ascii="Arial" w:hAnsi="Arial" w:cs="Arial"/>
          <w:color w:val="000000"/>
          <w:sz w:val="20"/>
        </w:rPr>
        <w:t xml:space="preserve"> 2000h</w:t>
      </w:r>
      <w:r w:rsidRPr="005E685A">
        <w:rPr>
          <w:rFonts w:ascii="Arial" w:hAnsi="Arial" w:cs="Arial"/>
          <w:color w:val="000000"/>
          <w:sz w:val="20"/>
        </w:rPr>
        <w:t>, tested to ASTM G15</w:t>
      </w:r>
      <w:r w:rsidR="00297118">
        <w:rPr>
          <w:rFonts w:ascii="Arial" w:hAnsi="Arial" w:cs="Arial"/>
          <w:color w:val="000000"/>
          <w:sz w:val="20"/>
        </w:rPr>
        <w:t>5</w:t>
      </w:r>
      <w:r w:rsidRPr="005E685A">
        <w:rPr>
          <w:rFonts w:ascii="Arial" w:hAnsi="Arial" w:cs="Arial"/>
          <w:color w:val="000000"/>
          <w:sz w:val="20"/>
        </w:rPr>
        <w:t>.</w:t>
      </w:r>
    </w:p>
    <w:p w14:paraId="02CAB795" w14:textId="174535A5" w:rsidR="00A35C0B" w:rsidRDefault="00A35C0B" w:rsidP="00297118">
      <w:pPr>
        <w:pStyle w:val="Level4"/>
        <w:widowControl/>
        <w:numPr>
          <w:ilvl w:val="3"/>
          <w:numId w:val="1"/>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843" w:hanging="709"/>
        <w:rPr>
          <w:rFonts w:ascii="Arial" w:hAnsi="Arial" w:cs="Arial"/>
          <w:color w:val="000000"/>
          <w:sz w:val="20"/>
        </w:rPr>
      </w:pPr>
      <w:r w:rsidRPr="005E685A">
        <w:rPr>
          <w:rFonts w:ascii="Arial" w:hAnsi="Arial" w:cs="Arial"/>
          <w:color w:val="000000"/>
          <w:sz w:val="20"/>
        </w:rPr>
        <w:t xml:space="preserve">Graffiti Resistance: </w:t>
      </w:r>
      <w:r>
        <w:rPr>
          <w:rFonts w:ascii="Arial" w:hAnsi="Arial" w:cs="Arial"/>
          <w:color w:val="000000"/>
          <w:sz w:val="20"/>
        </w:rPr>
        <w:t>T</w:t>
      </w:r>
      <w:r w:rsidRPr="005E685A">
        <w:rPr>
          <w:rFonts w:ascii="Arial" w:hAnsi="Arial" w:cs="Arial"/>
          <w:color w:val="000000"/>
          <w:sz w:val="20"/>
        </w:rPr>
        <w:t>ested to ASTM D6578.</w:t>
      </w:r>
    </w:p>
    <w:p w14:paraId="35F18AC6" w14:textId="24F254E5" w:rsidR="00297118" w:rsidRDefault="00297118" w:rsidP="00297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FAFA79C" w14:textId="77777777" w:rsidR="00FC31B5" w:rsidRPr="005E685A" w:rsidRDefault="00FC31B5" w:rsidP="00297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E6597E4" w14:textId="77777777" w:rsidR="00297118" w:rsidRPr="005E685A" w:rsidRDefault="00297118" w:rsidP="00297118">
      <w:pPr>
        <w:pStyle w:val="Level4"/>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E685A">
        <w:rPr>
          <w:rFonts w:ascii="Arial" w:hAnsi="Arial" w:cs="Arial"/>
          <w:color w:val="000000"/>
          <w:sz w:val="20"/>
        </w:rPr>
        <w:t>QUALITY ASSURANCE</w:t>
      </w:r>
    </w:p>
    <w:p w14:paraId="6A80B4A8" w14:textId="77777777" w:rsidR="00297118" w:rsidRPr="005E685A" w:rsidRDefault="00297118" w:rsidP="0029711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2445D8E" w14:textId="77777777" w:rsidR="00297118" w:rsidRPr="005E685A" w:rsidRDefault="00297118" w:rsidP="00297118">
      <w:pPr>
        <w:pStyle w:val="Level3"/>
        <w:widowControl/>
        <w:numPr>
          <w:ilvl w:val="2"/>
          <w:numId w:val="2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993" w:hanging="540"/>
        <w:rPr>
          <w:rFonts w:ascii="Arial" w:hAnsi="Arial" w:cs="Arial"/>
          <w:color w:val="000000"/>
          <w:sz w:val="20"/>
        </w:rPr>
      </w:pPr>
      <w:r>
        <w:rPr>
          <w:rFonts w:ascii="Arial" w:hAnsi="Arial" w:cs="Arial"/>
          <w:color w:val="000000"/>
          <w:sz w:val="20"/>
        </w:rPr>
        <w:t xml:space="preserve"> </w:t>
      </w:r>
      <w:r w:rsidRPr="005E685A">
        <w:rPr>
          <w:rFonts w:ascii="Arial" w:hAnsi="Arial" w:cs="Arial"/>
          <w:color w:val="000000"/>
          <w:sz w:val="20"/>
        </w:rPr>
        <w:t xml:space="preserve">Regulatory Requirements: </w:t>
      </w:r>
    </w:p>
    <w:p w14:paraId="63C5D07F" w14:textId="77777777" w:rsidR="00297118" w:rsidRPr="005E685A" w:rsidRDefault="00297118" w:rsidP="00297118">
      <w:pPr>
        <w:pStyle w:val="Level4"/>
        <w:widowControl/>
        <w:numPr>
          <w:ilvl w:val="3"/>
          <w:numId w:val="22"/>
        </w:numPr>
        <w:tabs>
          <w:tab w:val="left" w:pos="540"/>
          <w:tab w:val="left" w:pos="1080"/>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rPr>
      </w:pPr>
      <w:r w:rsidRPr="005E685A">
        <w:rPr>
          <w:rFonts w:ascii="Arial" w:hAnsi="Arial" w:cs="Arial"/>
          <w:color w:val="000000"/>
          <w:sz w:val="20"/>
        </w:rPr>
        <w:tab/>
        <w:t>Maximum flame spread</w:t>
      </w:r>
      <w:r>
        <w:rPr>
          <w:rFonts w:ascii="Arial" w:hAnsi="Arial" w:cs="Arial"/>
          <w:color w:val="000000"/>
          <w:sz w:val="20"/>
        </w:rPr>
        <w:t xml:space="preserve"> index 20 </w:t>
      </w:r>
      <w:r w:rsidRPr="005E685A">
        <w:rPr>
          <w:rFonts w:ascii="Arial" w:hAnsi="Arial" w:cs="Arial"/>
          <w:color w:val="000000"/>
          <w:sz w:val="20"/>
        </w:rPr>
        <w:t>/</w:t>
      </w:r>
      <w:r>
        <w:rPr>
          <w:rFonts w:ascii="Arial" w:hAnsi="Arial" w:cs="Arial"/>
          <w:color w:val="000000"/>
          <w:sz w:val="20"/>
        </w:rPr>
        <w:t xml:space="preserve"> </w:t>
      </w:r>
      <w:r w:rsidRPr="005E685A">
        <w:rPr>
          <w:rFonts w:ascii="Arial" w:hAnsi="Arial" w:cs="Arial"/>
          <w:color w:val="000000"/>
          <w:sz w:val="20"/>
        </w:rPr>
        <w:t xml:space="preserve">smoke developed </w:t>
      </w:r>
      <w:r>
        <w:rPr>
          <w:rFonts w:ascii="Arial" w:hAnsi="Arial" w:cs="Arial"/>
          <w:color w:val="000000"/>
          <w:sz w:val="20"/>
        </w:rPr>
        <w:t>index 120</w:t>
      </w:r>
      <w:r w:rsidRPr="005E685A">
        <w:rPr>
          <w:rFonts w:ascii="Arial" w:hAnsi="Arial" w:cs="Arial"/>
          <w:color w:val="000000"/>
          <w:sz w:val="20"/>
        </w:rPr>
        <w:t xml:space="preserve">: Class </w:t>
      </w:r>
      <w:r>
        <w:rPr>
          <w:rFonts w:ascii="Arial" w:hAnsi="Arial" w:cs="Arial"/>
          <w:color w:val="000000"/>
          <w:sz w:val="20"/>
        </w:rPr>
        <w:t>A</w:t>
      </w:r>
      <w:r w:rsidRPr="005E685A">
        <w:rPr>
          <w:rFonts w:ascii="Arial" w:hAnsi="Arial" w:cs="Arial"/>
          <w:color w:val="000000"/>
          <w:sz w:val="20"/>
        </w:rPr>
        <w:t>, tested to ASTM E84.</w:t>
      </w:r>
    </w:p>
    <w:p w14:paraId="36DC9604" w14:textId="77777777" w:rsidR="00297118" w:rsidRPr="005E685A" w:rsidRDefault="00297118" w:rsidP="0029711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7CF77703" w14:textId="77777777" w:rsidR="00297118" w:rsidRPr="00297118" w:rsidRDefault="00297118" w:rsidP="00297118">
      <w:pPr>
        <w:pStyle w:val="Level3"/>
        <w:widowControl/>
        <w:numPr>
          <w:ilvl w:val="2"/>
          <w:numId w:val="22"/>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709" w:hanging="256"/>
        <w:rPr>
          <w:rFonts w:ascii="Arial" w:hAnsi="Arial" w:cs="Arial"/>
          <w:color w:val="000000"/>
          <w:sz w:val="20"/>
        </w:rPr>
      </w:pPr>
      <w:r w:rsidRPr="005E685A">
        <w:rPr>
          <w:rFonts w:ascii="Arial" w:hAnsi="Arial" w:cs="Arial"/>
          <w:color w:val="000000"/>
          <w:sz w:val="20"/>
        </w:rPr>
        <w:t xml:space="preserve"> System design to be performed by qualified professional engineer licensed in State of </w:t>
      </w:r>
      <w:r w:rsidRPr="005E685A">
        <w:rPr>
          <w:rFonts w:ascii="Arial" w:hAnsi="Arial" w:cs="Arial"/>
          <w:color w:val="FF0000"/>
          <w:sz w:val="20"/>
        </w:rPr>
        <w:t>[____]</w:t>
      </w:r>
      <w:r w:rsidRPr="005E685A">
        <w:rPr>
          <w:rFonts w:ascii="Arial" w:hAnsi="Arial" w:cs="Arial"/>
          <w:sz w:val="20"/>
        </w:rPr>
        <w:t>.</w:t>
      </w:r>
    </w:p>
    <w:p w14:paraId="3C9D9A49" w14:textId="77777777" w:rsidR="00297118" w:rsidRDefault="00297118" w:rsidP="00297118">
      <w:pPr>
        <w:pStyle w:val="Paragraphedeliste"/>
        <w:rPr>
          <w:rFonts w:ascii="Arial" w:hAnsi="Arial" w:cs="Arial"/>
          <w:color w:val="000000"/>
          <w:sz w:val="20"/>
        </w:rPr>
      </w:pPr>
    </w:p>
    <w:p w14:paraId="0534C774" w14:textId="77777777" w:rsidR="00297118" w:rsidRPr="00297118" w:rsidRDefault="00297118" w:rsidP="00297118">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709"/>
        <w:rPr>
          <w:rFonts w:ascii="Arial" w:hAnsi="Arial" w:cs="Arial"/>
          <w:color w:val="000000"/>
          <w:sz w:val="20"/>
        </w:rPr>
      </w:pPr>
    </w:p>
    <w:p w14:paraId="54D453F4" w14:textId="7553F6C7" w:rsidR="00297118" w:rsidRDefault="00297118" w:rsidP="00297118">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r w:rsidRPr="00297118">
        <w:rPr>
          <w:rFonts w:ascii="Arial" w:hAnsi="Arial" w:cs="Arial"/>
          <w:color w:val="000000"/>
          <w:sz w:val="20"/>
        </w:rPr>
        <w:t>DELIVERY, STORAGE AND HANDLING</w:t>
      </w:r>
    </w:p>
    <w:p w14:paraId="312F2C13" w14:textId="77777777" w:rsidR="00566ADE" w:rsidRPr="00297118" w:rsidRDefault="00566ADE" w:rsidP="00566AD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360"/>
        <w:rPr>
          <w:rFonts w:ascii="Arial" w:hAnsi="Arial" w:cs="Arial"/>
          <w:color w:val="000000"/>
          <w:sz w:val="20"/>
        </w:rPr>
      </w:pPr>
    </w:p>
    <w:p w14:paraId="70A594EC" w14:textId="77777777" w:rsidR="00297118" w:rsidRPr="00535ED1" w:rsidRDefault="00297118" w:rsidP="00297118">
      <w:pPr>
        <w:pStyle w:val="Level3"/>
        <w:widowControl/>
        <w:numPr>
          <w:ilvl w:val="2"/>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color w:val="000000"/>
          <w:sz w:val="20"/>
        </w:rPr>
      </w:pPr>
      <w:r w:rsidRPr="00535ED1">
        <w:rPr>
          <w:rFonts w:ascii="Arial" w:hAnsi="Arial" w:cs="Arial"/>
          <w:color w:val="000000"/>
          <w:sz w:val="20"/>
        </w:rPr>
        <w:t>Deliver components, aluminum composite material panels, and other manufactured items</w:t>
      </w:r>
      <w:r>
        <w:rPr>
          <w:rFonts w:ascii="Arial" w:hAnsi="Arial" w:cs="Arial"/>
          <w:color w:val="000000"/>
          <w:sz w:val="20"/>
        </w:rPr>
        <w:t xml:space="preserve"> </w:t>
      </w:r>
      <w:r w:rsidRPr="00535ED1">
        <w:rPr>
          <w:rFonts w:ascii="Arial" w:hAnsi="Arial" w:cs="Arial"/>
          <w:color w:val="000000"/>
          <w:sz w:val="20"/>
        </w:rPr>
        <w:t>so as not to be damaged or deformed.  Package aluminum composite material panels for protection during transportation and handling.</w:t>
      </w:r>
    </w:p>
    <w:p w14:paraId="1B4F2769" w14:textId="77777777" w:rsidR="00297118" w:rsidRPr="00535ED1" w:rsidRDefault="00297118" w:rsidP="0029711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46A79C6B" w14:textId="77777777" w:rsidR="00297118" w:rsidRDefault="00297118" w:rsidP="00297118">
      <w:pPr>
        <w:pStyle w:val="Level3"/>
        <w:widowControl/>
        <w:numPr>
          <w:ilvl w:val="2"/>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color w:val="000000"/>
          <w:sz w:val="20"/>
        </w:rPr>
      </w:pPr>
      <w:r w:rsidRPr="00535ED1">
        <w:rPr>
          <w:rFonts w:ascii="Arial" w:hAnsi="Arial" w:cs="Arial"/>
          <w:color w:val="000000"/>
          <w:sz w:val="20"/>
        </w:rPr>
        <w:t>Unload, store, and erect aluminum composite material panels in a manner to prevent bending, warping, twisting, and surface damage.</w:t>
      </w:r>
    </w:p>
    <w:p w14:paraId="27289455" w14:textId="77777777" w:rsidR="00297118" w:rsidRDefault="00297118" w:rsidP="00297118">
      <w:pPr>
        <w:pStyle w:val="Paragraphedeliste"/>
        <w:spacing w:line="276" w:lineRule="auto"/>
        <w:rPr>
          <w:rFonts w:ascii="Arial" w:hAnsi="Arial" w:cs="Arial"/>
          <w:color w:val="000000"/>
          <w:sz w:val="20"/>
        </w:rPr>
      </w:pPr>
    </w:p>
    <w:p w14:paraId="5ACF4417" w14:textId="77777777" w:rsidR="00297118" w:rsidRDefault="00297118" w:rsidP="00297118">
      <w:pPr>
        <w:pStyle w:val="Level3"/>
        <w:widowControl/>
        <w:numPr>
          <w:ilvl w:val="2"/>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color w:val="000000"/>
          <w:sz w:val="20"/>
        </w:rPr>
      </w:pPr>
      <w:r w:rsidRPr="00297118">
        <w:rPr>
          <w:rFonts w:ascii="Arial" w:hAnsi="Arial" w:cs="Arial"/>
          <w:color w:val="000000"/>
          <w:sz w:val="20"/>
        </w:rPr>
        <w:t>Stack aluminum composite material panels horizontally on platforms or pallets, covered with suitable weathertight and ventilated covering.  Store aluminum composite material panels to ensure dryness, with positive slope for drainage of water.  Do not store aluminum composite material panels in contact with other materials that might cause staining, denting, or other surface damage.</w:t>
      </w:r>
    </w:p>
    <w:p w14:paraId="5C73FD92" w14:textId="77777777" w:rsidR="00297118" w:rsidRDefault="00297118" w:rsidP="00297118">
      <w:pPr>
        <w:pStyle w:val="Paragraphedeliste"/>
        <w:spacing w:line="276" w:lineRule="auto"/>
        <w:rPr>
          <w:rFonts w:ascii="Arial" w:hAnsi="Arial" w:cs="Arial"/>
          <w:color w:val="000000"/>
          <w:sz w:val="20"/>
        </w:rPr>
      </w:pPr>
    </w:p>
    <w:p w14:paraId="68D3B45C" w14:textId="121CBB00" w:rsidR="00297118" w:rsidRDefault="00297118" w:rsidP="00297118">
      <w:pPr>
        <w:pStyle w:val="Level3"/>
        <w:widowControl/>
        <w:numPr>
          <w:ilvl w:val="2"/>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color w:val="000000"/>
          <w:sz w:val="20"/>
        </w:rPr>
      </w:pPr>
      <w:r w:rsidRPr="00297118">
        <w:rPr>
          <w:rFonts w:ascii="Arial" w:hAnsi="Arial" w:cs="Arial"/>
          <w:color w:val="000000"/>
          <w:sz w:val="20"/>
        </w:rPr>
        <w:t>Retain strippable protective covering on aluminum composite material panels during installation.</w:t>
      </w:r>
    </w:p>
    <w:p w14:paraId="59F27C28" w14:textId="77777777" w:rsidR="00297118" w:rsidRPr="00535ED1" w:rsidRDefault="00297118" w:rsidP="0029711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25F557B" w14:textId="72D9B10A" w:rsidR="00297118" w:rsidRDefault="00297118" w:rsidP="00297118">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35ED1">
        <w:rPr>
          <w:rFonts w:ascii="Arial" w:hAnsi="Arial" w:cs="Arial"/>
          <w:color w:val="000000"/>
          <w:sz w:val="20"/>
        </w:rPr>
        <w:t>WASTE MANAGEMENT AND DISPOSAL</w:t>
      </w:r>
    </w:p>
    <w:p w14:paraId="2469C4D2" w14:textId="77777777" w:rsidR="00CE23D9" w:rsidRDefault="00CE23D9" w:rsidP="00CE23D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360"/>
        <w:rPr>
          <w:rFonts w:ascii="Arial" w:hAnsi="Arial" w:cs="Arial"/>
          <w:color w:val="000000"/>
          <w:sz w:val="20"/>
        </w:rPr>
      </w:pPr>
    </w:p>
    <w:p w14:paraId="2E5F239B" w14:textId="46E5DD3B" w:rsidR="00297118" w:rsidRDefault="00297118" w:rsidP="00297118">
      <w:pPr>
        <w:pStyle w:val="Level3"/>
        <w:widowControl/>
        <w:numPr>
          <w:ilvl w:val="2"/>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color w:val="000000"/>
          <w:sz w:val="20"/>
        </w:rPr>
      </w:pPr>
      <w:r w:rsidRPr="00297118">
        <w:rPr>
          <w:rFonts w:ascii="Arial" w:hAnsi="Arial" w:cs="Arial"/>
          <w:color w:val="000000"/>
          <w:sz w:val="20"/>
        </w:rPr>
        <w:t>Separate waste materials for recycling and disposal in accordance with Division 01 Requirements</w:t>
      </w:r>
      <w:r>
        <w:rPr>
          <w:rFonts w:ascii="Arial" w:hAnsi="Arial" w:cs="Arial"/>
          <w:color w:val="000000"/>
          <w:sz w:val="20"/>
        </w:rPr>
        <w:t>.</w:t>
      </w:r>
    </w:p>
    <w:bookmarkEnd w:id="7"/>
    <w:p w14:paraId="7B64FD91" w14:textId="77777777" w:rsidR="000A7872" w:rsidRDefault="000A7872" w:rsidP="000A7872">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11418C98" w14:textId="77777777" w:rsidR="00297118" w:rsidRDefault="00297118" w:rsidP="00297118">
      <w:pPr>
        <w:pStyle w:val="Level3"/>
        <w:widowControl/>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117367BA" w14:textId="77777777" w:rsidR="00297118" w:rsidRPr="00297118" w:rsidRDefault="00297118" w:rsidP="00297118">
      <w:pPr>
        <w:pStyle w:val="Level3"/>
        <w:widowControl/>
        <w:numPr>
          <w:ilvl w:val="1"/>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r w:rsidRPr="00297118">
        <w:rPr>
          <w:rFonts w:ascii="Arial" w:hAnsi="Arial" w:cs="Arial"/>
          <w:color w:val="000000"/>
          <w:sz w:val="20"/>
        </w:rPr>
        <w:t>WARRANTIES</w:t>
      </w:r>
    </w:p>
    <w:p w14:paraId="135EFB34" w14:textId="77777777" w:rsidR="00297118" w:rsidRPr="005E685A" w:rsidRDefault="00297118" w:rsidP="0029711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3DD7A8F2" w14:textId="2CC6914F" w:rsidR="00297118" w:rsidRPr="005E685A" w:rsidRDefault="00297118" w:rsidP="00D776AB">
      <w:pPr>
        <w:pStyle w:val="Level3"/>
        <w:widowControl/>
        <w:numPr>
          <w:ilvl w:val="2"/>
          <w:numId w:val="1"/>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color w:val="000000"/>
          <w:sz w:val="20"/>
        </w:rPr>
      </w:pPr>
      <w:r w:rsidRPr="005E685A">
        <w:rPr>
          <w:rFonts w:ascii="Arial" w:hAnsi="Arial" w:cs="Arial"/>
          <w:color w:val="000000"/>
          <w:sz w:val="20"/>
        </w:rPr>
        <w:t xml:space="preserve"> </w:t>
      </w:r>
      <w:r w:rsidRPr="005E685A">
        <w:rPr>
          <w:rFonts w:ascii="Arial" w:hAnsi="Arial" w:cs="Arial"/>
          <w:sz w:val="20"/>
        </w:rPr>
        <w:t>Manufacturer’s 25 year</w:t>
      </w:r>
      <w:r>
        <w:rPr>
          <w:rFonts w:ascii="Arial" w:hAnsi="Arial" w:cs="Arial"/>
          <w:sz w:val="20"/>
        </w:rPr>
        <w:t>s</w:t>
      </w:r>
      <w:r w:rsidRPr="005E685A">
        <w:rPr>
          <w:rFonts w:ascii="Arial" w:hAnsi="Arial" w:cs="Arial"/>
          <w:sz w:val="20"/>
        </w:rPr>
        <w:t xml:space="preserve"> finish warranty providing coverage against:</w:t>
      </w:r>
    </w:p>
    <w:p w14:paraId="15792874" w14:textId="3798DADA" w:rsidR="00297118" w:rsidRPr="005E685A" w:rsidRDefault="00297118" w:rsidP="00297118">
      <w:pPr>
        <w:pStyle w:val="Level4"/>
        <w:widowControl/>
        <w:numPr>
          <w:ilvl w:val="3"/>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620" w:hanging="540"/>
        <w:rPr>
          <w:rFonts w:ascii="Arial" w:hAnsi="Arial" w:cs="Arial"/>
          <w:sz w:val="20"/>
        </w:rPr>
      </w:pPr>
      <w:r w:rsidRPr="005E685A">
        <w:rPr>
          <w:rFonts w:ascii="Arial" w:hAnsi="Arial" w:cs="Arial"/>
          <w:sz w:val="20"/>
        </w:rPr>
        <w:t>Corrosion.</w:t>
      </w:r>
    </w:p>
    <w:p w14:paraId="6411AA21" w14:textId="77777777" w:rsidR="00297118" w:rsidRPr="005E685A" w:rsidRDefault="00297118" w:rsidP="00297118">
      <w:pPr>
        <w:pStyle w:val="Level4"/>
        <w:widowControl/>
        <w:numPr>
          <w:ilvl w:val="3"/>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620" w:hanging="540"/>
        <w:rPr>
          <w:rFonts w:ascii="Arial" w:hAnsi="Arial" w:cs="Arial"/>
          <w:sz w:val="20"/>
        </w:rPr>
      </w:pPr>
      <w:r w:rsidRPr="005E685A">
        <w:rPr>
          <w:rFonts w:ascii="Arial" w:hAnsi="Arial" w:cs="Arial"/>
          <w:sz w:val="20"/>
        </w:rPr>
        <w:t>Cracking and crazing of finish.</w:t>
      </w:r>
    </w:p>
    <w:p w14:paraId="14B8927A" w14:textId="77777777" w:rsidR="00297118" w:rsidRPr="005E685A" w:rsidRDefault="00297118" w:rsidP="00297118">
      <w:pPr>
        <w:pStyle w:val="Level4"/>
        <w:widowControl/>
        <w:numPr>
          <w:ilvl w:val="3"/>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620" w:hanging="540"/>
        <w:rPr>
          <w:rFonts w:ascii="Arial" w:hAnsi="Arial" w:cs="Arial"/>
          <w:sz w:val="20"/>
        </w:rPr>
      </w:pPr>
      <w:r w:rsidRPr="005E685A">
        <w:rPr>
          <w:rFonts w:ascii="Arial" w:hAnsi="Arial" w:cs="Arial"/>
          <w:sz w:val="20"/>
        </w:rPr>
        <w:t xml:space="preserve">Finish color change greater than </w:t>
      </w:r>
      <w:r w:rsidRPr="00535ED1">
        <w:rPr>
          <w:rFonts w:ascii="Arial" w:hAnsi="Arial" w:cs="Arial"/>
          <w:sz w:val="20"/>
        </w:rPr>
        <w:t>5 units.</w:t>
      </w:r>
    </w:p>
    <w:p w14:paraId="07D807AC" w14:textId="77777777" w:rsidR="00297118" w:rsidRPr="005E685A" w:rsidRDefault="00297118" w:rsidP="00297118">
      <w:pPr>
        <w:pStyle w:val="Level4"/>
        <w:widowControl/>
        <w:numPr>
          <w:ilvl w:val="3"/>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620" w:hanging="540"/>
        <w:rPr>
          <w:rFonts w:ascii="Arial" w:hAnsi="Arial" w:cs="Arial"/>
          <w:sz w:val="20"/>
        </w:rPr>
      </w:pPr>
      <w:r w:rsidRPr="005E685A">
        <w:rPr>
          <w:rFonts w:ascii="Arial" w:hAnsi="Arial" w:cs="Arial"/>
          <w:sz w:val="20"/>
        </w:rPr>
        <w:t>Loss of finish gloss exceeding 70 percent of original.</w:t>
      </w:r>
    </w:p>
    <w:p w14:paraId="05AB118D" w14:textId="77777777" w:rsidR="00297118" w:rsidRDefault="00297118" w:rsidP="00297118">
      <w:pPr>
        <w:pStyle w:val="Level4"/>
        <w:widowControl/>
        <w:numPr>
          <w:ilvl w:val="3"/>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620" w:hanging="540"/>
        <w:rPr>
          <w:rFonts w:ascii="Arial" w:hAnsi="Arial" w:cs="Arial"/>
          <w:sz w:val="20"/>
        </w:rPr>
      </w:pPr>
      <w:r w:rsidRPr="005E685A">
        <w:rPr>
          <w:rFonts w:ascii="Arial" w:hAnsi="Arial" w:cs="Arial"/>
          <w:sz w:val="20"/>
        </w:rPr>
        <w:t>Loss of finish adhesion.</w:t>
      </w:r>
    </w:p>
    <w:p w14:paraId="0ECD0D51" w14:textId="77777777" w:rsidR="00297118" w:rsidRDefault="00297118" w:rsidP="0029711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620"/>
        <w:rPr>
          <w:rFonts w:ascii="Arial" w:hAnsi="Arial" w:cs="Arial"/>
          <w:sz w:val="20"/>
        </w:rPr>
      </w:pPr>
    </w:p>
    <w:p w14:paraId="6B848DA7" w14:textId="77777777" w:rsidR="00297118" w:rsidRDefault="00297118" w:rsidP="00690748">
      <w:pPr>
        <w:pStyle w:val="Titre1"/>
        <w:tabs>
          <w:tab w:val="center" w:pos="1568"/>
        </w:tabs>
        <w:ind w:left="-15" w:firstLine="0"/>
        <w:rPr>
          <w:b w:val="0"/>
        </w:rPr>
      </w:pPr>
      <w:r>
        <w:t>PART 2 – PRODUCTS</w:t>
      </w:r>
    </w:p>
    <w:p w14:paraId="573B2678" w14:textId="77777777" w:rsidR="00297118" w:rsidRDefault="00297118" w:rsidP="00A363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b/>
          <w:sz w:val="20"/>
        </w:rPr>
      </w:pPr>
    </w:p>
    <w:p w14:paraId="133FAB87" w14:textId="30469B54" w:rsidR="00297118" w:rsidRPr="005E685A" w:rsidRDefault="00A36342" w:rsidP="00A36342">
      <w:pPr>
        <w:pStyle w:val="Level1"/>
        <w:widowControl/>
        <w:numPr>
          <w:ilvl w:val="1"/>
          <w:numId w:val="24"/>
        </w:numPr>
        <w:tabs>
          <w:tab w:val="left" w:pos="426"/>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r>
        <w:rPr>
          <w:rFonts w:ascii="Arial" w:hAnsi="Arial" w:cs="Arial"/>
          <w:color w:val="000000"/>
          <w:sz w:val="20"/>
        </w:rPr>
        <w:t xml:space="preserve"> </w:t>
      </w:r>
      <w:r w:rsidR="00297118" w:rsidRPr="005E685A">
        <w:rPr>
          <w:rFonts w:ascii="Arial" w:hAnsi="Arial" w:cs="Arial"/>
          <w:color w:val="000000"/>
          <w:sz w:val="20"/>
        </w:rPr>
        <w:t>MANUFACTURER</w:t>
      </w:r>
    </w:p>
    <w:p w14:paraId="0CA41D08" w14:textId="77777777" w:rsidR="00297118" w:rsidRPr="005E685A" w:rsidRDefault="00297118" w:rsidP="00A36342">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3AC8FAAB" w14:textId="10158E0F" w:rsidR="00297118" w:rsidRPr="001434B6" w:rsidRDefault="00297118" w:rsidP="001434B6">
      <w:pPr>
        <w:pStyle w:val="Style1"/>
        <w:numPr>
          <w:ilvl w:val="2"/>
          <w:numId w:val="24"/>
        </w:numPr>
        <w:ind w:left="1080" w:hanging="540"/>
        <w:rPr>
          <w:rFonts w:ascii="Arial" w:hAnsi="Arial" w:cs="Arial"/>
          <w:color w:val="000000"/>
          <w:sz w:val="20"/>
        </w:rPr>
      </w:pPr>
      <w:r w:rsidRPr="005E685A">
        <w:rPr>
          <w:rFonts w:ascii="Arial" w:hAnsi="Arial" w:cs="Arial"/>
          <w:color w:val="000000"/>
          <w:sz w:val="20"/>
        </w:rPr>
        <w:t xml:space="preserve"> </w:t>
      </w:r>
      <w:r w:rsidRPr="005E685A">
        <w:rPr>
          <w:rFonts w:ascii="Arial" w:hAnsi="Arial" w:cs="Arial"/>
          <w:color w:val="000000"/>
          <w:sz w:val="20"/>
        </w:rPr>
        <w:tab/>
      </w:r>
      <w:r w:rsidRPr="001434B6">
        <w:rPr>
          <w:rFonts w:ascii="Arial" w:hAnsi="Arial" w:cs="Arial"/>
          <w:color w:val="auto"/>
          <w:sz w:val="20"/>
        </w:rPr>
        <w:t>Contract Documents are based on panels with digitally printed finish</w:t>
      </w:r>
      <w:r w:rsidR="001434B6" w:rsidRPr="001434B6">
        <w:rPr>
          <w:rFonts w:ascii="Arial" w:hAnsi="Arial" w:cs="Arial"/>
          <w:color w:val="auto"/>
          <w:sz w:val="20"/>
        </w:rPr>
        <w:t xml:space="preserve"> </w:t>
      </w:r>
      <w:r w:rsidR="001434B6" w:rsidRPr="005D11DD">
        <w:rPr>
          <w:rFonts w:ascii="Arial" w:hAnsi="Arial" w:cs="Arial"/>
          <w:color w:val="auto"/>
          <w:sz w:val="20"/>
        </w:rPr>
        <w:t xml:space="preserve">by DIZAL, Inc. </w:t>
      </w:r>
      <w:hyperlink r:id="rId10" w:history="1">
        <w:r w:rsidR="001434B6" w:rsidRPr="002F5F57">
          <w:rPr>
            <w:rStyle w:val="SYSHYPERTEXT"/>
            <w:rFonts w:ascii="Arial" w:hAnsi="Arial" w:cs="Arial"/>
            <w:sz w:val="20"/>
          </w:rPr>
          <w:t>www.dizal.com</w:t>
        </w:r>
      </w:hyperlink>
    </w:p>
    <w:p w14:paraId="4B45412C" w14:textId="77777777" w:rsidR="00297118" w:rsidRPr="00A36342" w:rsidRDefault="00297118" w:rsidP="00A36342">
      <w:pPr>
        <w:pStyle w:val="Level3"/>
        <w:widowControl/>
        <w:numPr>
          <w:ilvl w:val="2"/>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spacing w:line="276" w:lineRule="auto"/>
        <w:ind w:left="1080" w:hanging="540"/>
        <w:rPr>
          <w:rFonts w:ascii="Arial" w:hAnsi="Arial" w:cs="Arial"/>
          <w:sz w:val="20"/>
        </w:rPr>
      </w:pPr>
      <w:r w:rsidRPr="005E685A">
        <w:rPr>
          <w:rFonts w:ascii="Arial" w:hAnsi="Arial" w:cs="Arial"/>
          <w:color w:val="000000"/>
          <w:sz w:val="20"/>
        </w:rPr>
        <w:t>Substitutions: Refer to Division 01.</w:t>
      </w:r>
    </w:p>
    <w:p w14:paraId="3AE200AA" w14:textId="77777777" w:rsidR="00A36342" w:rsidRDefault="00A36342" w:rsidP="00A363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spacing w:line="276" w:lineRule="auto"/>
        <w:rPr>
          <w:rFonts w:ascii="Arial" w:hAnsi="Arial" w:cs="Arial"/>
          <w:color w:val="000000"/>
          <w:sz w:val="20"/>
        </w:rPr>
      </w:pPr>
    </w:p>
    <w:p w14:paraId="0B403EC5" w14:textId="77777777" w:rsidR="00A36342" w:rsidRDefault="00A36342" w:rsidP="00A36342">
      <w:pPr>
        <w:pStyle w:val="Level3"/>
        <w:widowControl/>
        <w:numPr>
          <w:ilvl w:val="1"/>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spacing w:line="276" w:lineRule="auto"/>
        <w:rPr>
          <w:rFonts w:ascii="Arial" w:hAnsi="Arial" w:cs="Arial"/>
          <w:color w:val="000000"/>
          <w:sz w:val="20"/>
        </w:rPr>
      </w:pPr>
      <w:r>
        <w:rPr>
          <w:rFonts w:ascii="Arial" w:hAnsi="Arial" w:cs="Arial"/>
          <w:color w:val="000000"/>
          <w:sz w:val="20"/>
        </w:rPr>
        <w:t xml:space="preserve"> MATERIALS</w:t>
      </w:r>
    </w:p>
    <w:p w14:paraId="3AB4CA35" w14:textId="77777777" w:rsidR="00A36342" w:rsidRPr="005E685A" w:rsidRDefault="00A36342" w:rsidP="00A363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44BE2766" w14:textId="77777777" w:rsidR="00A36342" w:rsidRPr="00A36342" w:rsidRDefault="00A36342" w:rsidP="00BD706D">
      <w:pPr>
        <w:pStyle w:val="Level3"/>
        <w:widowControl/>
        <w:numPr>
          <w:ilvl w:val="2"/>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080" w:hanging="540"/>
        <w:rPr>
          <w:rFonts w:ascii="Arial" w:hAnsi="Arial" w:cs="Arial"/>
          <w:sz w:val="20"/>
        </w:rPr>
      </w:pPr>
      <w:r w:rsidRPr="005E685A">
        <w:rPr>
          <w:rFonts w:ascii="Arial" w:hAnsi="Arial" w:cs="Arial"/>
          <w:color w:val="000000"/>
          <w:sz w:val="20"/>
        </w:rPr>
        <w:tab/>
      </w:r>
      <w:r w:rsidRPr="00BD706D">
        <w:rPr>
          <w:rFonts w:ascii="Arial" w:hAnsi="Arial" w:cs="Arial"/>
          <w:sz w:val="20"/>
        </w:rPr>
        <w:t>Composite Metal Panels:</w:t>
      </w:r>
    </w:p>
    <w:p w14:paraId="4DFA4D38" w14:textId="77777777" w:rsidR="00A36342" w:rsidRDefault="00A36342" w:rsidP="00A36342">
      <w:pPr>
        <w:pStyle w:val="Level2"/>
        <w:widowControl/>
        <w:numPr>
          <w:ilvl w:val="3"/>
          <w:numId w:val="24"/>
        </w:numPr>
        <w:tabs>
          <w:tab w:val="left" w:pos="540"/>
          <w:tab w:val="left" w:pos="1080"/>
          <w:tab w:val="left" w:pos="15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134" w:hanging="141"/>
        <w:rPr>
          <w:rFonts w:ascii="Arial" w:hAnsi="Arial" w:cs="Arial"/>
          <w:sz w:val="20"/>
        </w:rPr>
      </w:pPr>
      <w:r>
        <w:rPr>
          <w:rFonts w:ascii="Arial" w:hAnsi="Arial" w:cs="Arial"/>
          <w:sz w:val="20"/>
        </w:rPr>
        <w:t xml:space="preserve"> </w:t>
      </w:r>
      <w:r>
        <w:rPr>
          <w:rFonts w:ascii="Arial" w:hAnsi="Arial" w:cs="Arial"/>
          <w:sz w:val="20"/>
        </w:rPr>
        <w:tab/>
      </w:r>
      <w:r w:rsidRPr="00A36342">
        <w:rPr>
          <w:rFonts w:ascii="Arial" w:hAnsi="Arial" w:cs="Arial"/>
          <w:sz w:val="20"/>
        </w:rPr>
        <w:t>Type: Aluminum face sheets with thermoplastic core.</w:t>
      </w:r>
    </w:p>
    <w:p w14:paraId="16713D08" w14:textId="23CFA16C" w:rsidR="00A36342" w:rsidRDefault="00A36342" w:rsidP="00A36342">
      <w:pPr>
        <w:pStyle w:val="Level2"/>
        <w:widowControl/>
        <w:numPr>
          <w:ilvl w:val="3"/>
          <w:numId w:val="24"/>
        </w:numPr>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560" w:hanging="567"/>
        <w:rPr>
          <w:rFonts w:ascii="Arial" w:hAnsi="Arial" w:cs="Arial"/>
          <w:sz w:val="20"/>
        </w:rPr>
      </w:pPr>
      <w:r>
        <w:rPr>
          <w:rFonts w:ascii="Arial" w:hAnsi="Arial" w:cs="Arial"/>
          <w:sz w:val="20"/>
        </w:rPr>
        <w:t xml:space="preserve"> </w:t>
      </w:r>
      <w:r>
        <w:rPr>
          <w:rFonts w:ascii="Arial" w:hAnsi="Arial" w:cs="Arial"/>
          <w:sz w:val="20"/>
        </w:rPr>
        <w:tab/>
      </w:r>
      <w:r w:rsidRPr="00A36342">
        <w:rPr>
          <w:rFonts w:ascii="Arial" w:hAnsi="Arial" w:cs="Arial"/>
          <w:sz w:val="20"/>
        </w:rPr>
        <w:t>Face sheets: ASTM B209.</w:t>
      </w:r>
    </w:p>
    <w:p w14:paraId="113F0DA9" w14:textId="77777777" w:rsidR="00A36342" w:rsidRPr="00A36342" w:rsidRDefault="00A36342" w:rsidP="00A36342">
      <w:pPr>
        <w:pStyle w:val="Level2"/>
        <w:widowControl/>
        <w:numPr>
          <w:ilvl w:val="3"/>
          <w:numId w:val="24"/>
        </w:numPr>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560" w:hanging="567"/>
        <w:rPr>
          <w:rFonts w:ascii="Arial" w:hAnsi="Arial" w:cs="Arial"/>
          <w:sz w:val="20"/>
        </w:rPr>
      </w:pPr>
      <w:r>
        <w:rPr>
          <w:rFonts w:ascii="Arial" w:hAnsi="Arial" w:cs="Arial"/>
          <w:sz w:val="20"/>
        </w:rPr>
        <w:t xml:space="preserve"> </w:t>
      </w:r>
      <w:r>
        <w:rPr>
          <w:rFonts w:ascii="Arial" w:hAnsi="Arial" w:cs="Arial"/>
          <w:sz w:val="20"/>
        </w:rPr>
        <w:tab/>
      </w:r>
      <w:r w:rsidRPr="00A36342">
        <w:rPr>
          <w:rFonts w:ascii="Arial" w:hAnsi="Arial" w:cs="Arial"/>
          <w:color w:val="000000"/>
          <w:sz w:val="20"/>
        </w:rPr>
        <w:t>Thickness: 4 mm.</w:t>
      </w:r>
    </w:p>
    <w:p w14:paraId="3AFBD740" w14:textId="77777777" w:rsidR="00A36342" w:rsidRPr="00A36342" w:rsidRDefault="00A36342" w:rsidP="00A36342">
      <w:pPr>
        <w:pStyle w:val="Level2"/>
        <w:widowControl/>
        <w:numPr>
          <w:ilvl w:val="3"/>
          <w:numId w:val="24"/>
        </w:numPr>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560" w:hanging="567"/>
        <w:rPr>
          <w:rFonts w:ascii="Arial" w:hAnsi="Arial" w:cs="Arial"/>
          <w:sz w:val="20"/>
        </w:rPr>
      </w:pPr>
      <w:r>
        <w:rPr>
          <w:rFonts w:ascii="Arial" w:hAnsi="Arial" w:cs="Arial"/>
          <w:color w:val="000000"/>
          <w:sz w:val="20"/>
        </w:rPr>
        <w:t xml:space="preserve"> </w:t>
      </w:r>
      <w:r>
        <w:rPr>
          <w:rFonts w:ascii="Arial" w:hAnsi="Arial" w:cs="Arial"/>
          <w:color w:val="000000"/>
          <w:sz w:val="20"/>
        </w:rPr>
        <w:tab/>
      </w:r>
      <w:r w:rsidRPr="00A36342">
        <w:rPr>
          <w:rFonts w:ascii="Arial" w:hAnsi="Arial" w:cs="Arial"/>
          <w:color w:val="000000"/>
          <w:sz w:val="20"/>
        </w:rPr>
        <w:t xml:space="preserve">Finish for exterior faces: </w:t>
      </w:r>
    </w:p>
    <w:p w14:paraId="6A7D7755" w14:textId="21F7A692" w:rsidR="00A36342" w:rsidRPr="005E685A" w:rsidRDefault="00A36342" w:rsidP="00BD706D">
      <w:pPr>
        <w:pStyle w:val="Level4"/>
        <w:widowControl/>
        <w:numPr>
          <w:ilvl w:val="0"/>
          <w:numId w:val="3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rPr>
          <w:rFonts w:ascii="Arial" w:hAnsi="Arial" w:cs="Arial"/>
          <w:sz w:val="20"/>
        </w:rPr>
      </w:pPr>
      <w:r w:rsidRPr="005E685A">
        <w:rPr>
          <w:rFonts w:ascii="Arial" w:hAnsi="Arial" w:cs="Arial"/>
          <w:sz w:val="20"/>
        </w:rPr>
        <w:t>Three-layer color and texture finish including:</w:t>
      </w:r>
    </w:p>
    <w:p w14:paraId="6A57E3D9" w14:textId="77777777" w:rsidR="00A36342" w:rsidRPr="005E685A" w:rsidRDefault="00A36342" w:rsidP="00A36342">
      <w:pPr>
        <w:pStyle w:val="Level5"/>
        <w:widowControl/>
        <w:numPr>
          <w:ilvl w:val="4"/>
          <w:numId w:val="23"/>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2700" w:hanging="540"/>
        <w:rPr>
          <w:rFonts w:ascii="Arial" w:hAnsi="Arial" w:cs="Arial"/>
          <w:sz w:val="20"/>
        </w:rPr>
      </w:pPr>
      <w:r w:rsidRPr="005E685A">
        <w:rPr>
          <w:rFonts w:ascii="Arial" w:hAnsi="Arial" w:cs="Arial"/>
          <w:sz w:val="20"/>
        </w:rPr>
        <w:t>Primer coat.</w:t>
      </w:r>
    </w:p>
    <w:p w14:paraId="48CCF238" w14:textId="77777777" w:rsidR="00A36342" w:rsidRPr="005E685A" w:rsidRDefault="00A36342" w:rsidP="00A36342">
      <w:pPr>
        <w:pStyle w:val="Level5"/>
        <w:widowControl/>
        <w:numPr>
          <w:ilvl w:val="4"/>
          <w:numId w:val="23"/>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2700" w:hanging="540"/>
        <w:rPr>
          <w:rFonts w:ascii="Arial" w:hAnsi="Arial" w:cs="Arial"/>
          <w:sz w:val="20"/>
        </w:rPr>
      </w:pPr>
      <w:r w:rsidRPr="005E685A">
        <w:rPr>
          <w:rFonts w:ascii="Arial" w:hAnsi="Arial" w:cs="Arial"/>
          <w:sz w:val="20"/>
        </w:rPr>
        <w:t xml:space="preserve">High-definition digital inkjet printing to create photographic reproductions of colors and textures. </w:t>
      </w:r>
    </w:p>
    <w:p w14:paraId="797527E1" w14:textId="77777777" w:rsidR="00A36342" w:rsidRPr="005E685A" w:rsidRDefault="00A36342" w:rsidP="00A36342">
      <w:pPr>
        <w:pStyle w:val="Level5"/>
        <w:widowControl/>
        <w:numPr>
          <w:ilvl w:val="4"/>
          <w:numId w:val="23"/>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2700" w:hanging="540"/>
        <w:rPr>
          <w:rFonts w:ascii="Arial" w:hAnsi="Arial" w:cs="Arial"/>
          <w:sz w:val="20"/>
        </w:rPr>
      </w:pPr>
      <w:r w:rsidRPr="005E685A">
        <w:rPr>
          <w:rFonts w:ascii="Arial" w:hAnsi="Arial" w:cs="Arial"/>
          <w:sz w:val="20"/>
        </w:rPr>
        <w:t>Protective clear coat.</w:t>
      </w:r>
    </w:p>
    <w:p w14:paraId="1E87E544" w14:textId="2DAB3CCE" w:rsidR="00A36342" w:rsidRDefault="00A36342" w:rsidP="00BD706D">
      <w:pPr>
        <w:pStyle w:val="Level4"/>
        <w:widowControl/>
        <w:numPr>
          <w:ilvl w:val="0"/>
          <w:numId w:val="3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rPr>
          <w:rFonts w:ascii="Arial" w:hAnsi="Arial" w:cs="Arial"/>
          <w:sz w:val="20"/>
        </w:rPr>
      </w:pPr>
      <w:r w:rsidRPr="005E685A">
        <w:rPr>
          <w:rFonts w:ascii="Arial" w:hAnsi="Arial" w:cs="Arial"/>
          <w:sz w:val="20"/>
        </w:rPr>
        <w:t xml:space="preserve">Ultraviolet fade rest: No change in </w:t>
      </w:r>
      <w:r w:rsidRPr="000D645D">
        <w:rPr>
          <w:rFonts w:ascii="Arial" w:hAnsi="Arial" w:cs="Arial"/>
          <w:sz w:val="20"/>
        </w:rPr>
        <w:t>2000 hours,</w:t>
      </w:r>
      <w:r w:rsidRPr="005E685A">
        <w:rPr>
          <w:rFonts w:ascii="Arial" w:hAnsi="Arial" w:cs="Arial"/>
          <w:sz w:val="20"/>
        </w:rPr>
        <w:t xml:space="preserve"> tested to ASTM G15</w:t>
      </w:r>
      <w:r>
        <w:rPr>
          <w:rFonts w:ascii="Arial" w:hAnsi="Arial" w:cs="Arial"/>
          <w:sz w:val="20"/>
        </w:rPr>
        <w:t>5</w:t>
      </w:r>
      <w:r w:rsidRPr="005E685A">
        <w:rPr>
          <w:rFonts w:ascii="Arial" w:hAnsi="Arial" w:cs="Arial"/>
          <w:sz w:val="20"/>
        </w:rPr>
        <w:t>.</w:t>
      </w:r>
    </w:p>
    <w:p w14:paraId="1D487F5C" w14:textId="415389B5" w:rsidR="006667A2" w:rsidRPr="006667A2" w:rsidRDefault="006667A2" w:rsidP="00BD706D">
      <w:pPr>
        <w:pStyle w:val="Level4"/>
        <w:widowControl/>
        <w:numPr>
          <w:ilvl w:val="0"/>
          <w:numId w:val="3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rPr>
          <w:rFonts w:ascii="Arial" w:hAnsi="Arial" w:cs="Arial"/>
          <w:sz w:val="20"/>
        </w:rPr>
      </w:pPr>
      <w:r w:rsidRPr="006667A2">
        <w:rPr>
          <w:rFonts w:ascii="Arial" w:hAnsi="Arial" w:cs="Arial"/>
          <w:sz w:val="20"/>
        </w:rPr>
        <w:t xml:space="preserve">Color: To match DIZAL </w:t>
      </w:r>
      <w:r w:rsidRPr="006667A2">
        <w:rPr>
          <w:rFonts w:ascii="Arial" w:hAnsi="Arial" w:cs="Arial"/>
          <w:color w:val="FF0000"/>
          <w:sz w:val="20"/>
        </w:rPr>
        <w:t xml:space="preserve">[TEXTURE and </w:t>
      </w:r>
      <w:r w:rsidR="00382B8F">
        <w:rPr>
          <w:rFonts w:ascii="Arial" w:hAnsi="Arial" w:cs="Arial"/>
          <w:color w:val="FF0000"/>
          <w:sz w:val="20"/>
        </w:rPr>
        <w:t>COLOR</w:t>
      </w:r>
      <w:r w:rsidRPr="006667A2">
        <w:rPr>
          <w:rFonts w:ascii="Arial" w:hAnsi="Arial" w:cs="Arial"/>
          <w:color w:val="FF0000"/>
          <w:sz w:val="20"/>
        </w:rPr>
        <w:t xml:space="preserve"> reference XXX-XX].</w:t>
      </w:r>
    </w:p>
    <w:p w14:paraId="026D3B74" w14:textId="77777777" w:rsidR="00A36342" w:rsidRPr="005E685A" w:rsidRDefault="00A36342" w:rsidP="00A363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p>
    <w:p w14:paraId="338E7C60" w14:textId="77777777" w:rsidR="00A36342" w:rsidRPr="005E685A" w:rsidRDefault="00A36342" w:rsidP="00A36342">
      <w:pPr>
        <w:pStyle w:val="Level3"/>
        <w:widowControl/>
        <w:numPr>
          <w:ilvl w:val="2"/>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080" w:hanging="540"/>
        <w:rPr>
          <w:rFonts w:ascii="Arial" w:hAnsi="Arial" w:cs="Arial"/>
          <w:color w:val="000000"/>
          <w:sz w:val="20"/>
        </w:rPr>
      </w:pPr>
      <w:r w:rsidRPr="005E685A">
        <w:rPr>
          <w:rFonts w:ascii="Arial" w:hAnsi="Arial" w:cs="Arial"/>
          <w:color w:val="000000"/>
          <w:sz w:val="20"/>
        </w:rPr>
        <w:tab/>
        <w:t xml:space="preserve">Aluminum Extrusions: </w:t>
      </w:r>
    </w:p>
    <w:p w14:paraId="7C46414C" w14:textId="77777777" w:rsidR="00A36342" w:rsidRPr="005E685A" w:rsidRDefault="00A36342" w:rsidP="00A36342">
      <w:pPr>
        <w:pStyle w:val="Level3"/>
        <w:widowControl/>
        <w:numPr>
          <w:ilvl w:val="3"/>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620" w:hanging="540"/>
        <w:rPr>
          <w:rFonts w:ascii="Arial" w:hAnsi="Arial" w:cs="Arial"/>
          <w:color w:val="000000"/>
          <w:sz w:val="20"/>
        </w:rPr>
      </w:pPr>
      <w:r w:rsidRPr="005E685A">
        <w:rPr>
          <w:rFonts w:ascii="Arial" w:hAnsi="Arial" w:cs="Arial"/>
          <w:color w:val="000000"/>
          <w:sz w:val="20"/>
        </w:rPr>
        <w:t xml:space="preserve"> </w:t>
      </w:r>
      <w:r w:rsidRPr="005E685A">
        <w:rPr>
          <w:rFonts w:ascii="Arial" w:hAnsi="Arial" w:cs="Arial"/>
          <w:color w:val="000000"/>
          <w:sz w:val="20"/>
        </w:rPr>
        <w:tab/>
        <w:t>ASTM B221, 6063-T5 alloy and temper.</w:t>
      </w:r>
    </w:p>
    <w:p w14:paraId="2E43E9F6" w14:textId="604295CD" w:rsidR="00A36342" w:rsidRPr="00BE33E2" w:rsidRDefault="00A36342" w:rsidP="00A36342">
      <w:pPr>
        <w:pStyle w:val="Level3"/>
        <w:widowControl/>
        <w:numPr>
          <w:ilvl w:val="3"/>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620" w:hanging="540"/>
        <w:rPr>
          <w:rFonts w:ascii="Arial" w:hAnsi="Arial" w:cs="Arial"/>
          <w:color w:val="000000"/>
          <w:sz w:val="20"/>
        </w:rPr>
      </w:pPr>
      <w:r w:rsidRPr="005E685A">
        <w:rPr>
          <w:rFonts w:ascii="Arial" w:hAnsi="Arial" w:cs="Arial"/>
          <w:color w:val="000000"/>
          <w:sz w:val="20"/>
        </w:rPr>
        <w:t xml:space="preserve"> </w:t>
      </w:r>
      <w:r w:rsidRPr="005E685A">
        <w:rPr>
          <w:rFonts w:ascii="Arial" w:hAnsi="Arial" w:cs="Arial"/>
          <w:color w:val="000000"/>
          <w:sz w:val="20"/>
        </w:rPr>
        <w:tab/>
      </w:r>
      <w:r w:rsidRPr="00BE33E2">
        <w:rPr>
          <w:rFonts w:ascii="Arial" w:hAnsi="Arial" w:cs="Arial"/>
          <w:color w:val="000000"/>
          <w:sz w:val="20"/>
        </w:rPr>
        <w:t>Finish for exposed faces: AAMA 2604</w:t>
      </w:r>
      <w:r w:rsidR="009B7C89">
        <w:rPr>
          <w:rFonts w:ascii="Arial" w:hAnsi="Arial" w:cs="Arial"/>
          <w:color w:val="000000"/>
          <w:sz w:val="20"/>
        </w:rPr>
        <w:t xml:space="preserve"> Polyester</w:t>
      </w:r>
      <w:r w:rsidRPr="00BE33E2">
        <w:rPr>
          <w:rFonts w:ascii="Arial" w:hAnsi="Arial" w:cs="Arial"/>
          <w:color w:val="000000"/>
          <w:sz w:val="20"/>
        </w:rPr>
        <w:t xml:space="preserve"> resin, </w:t>
      </w:r>
      <w:r w:rsidRPr="00BE33E2">
        <w:rPr>
          <w:rFonts w:ascii="Arial" w:hAnsi="Arial" w:cs="Arial"/>
          <w:color w:val="FF0000"/>
          <w:sz w:val="20"/>
        </w:rPr>
        <w:t>[</w:t>
      </w:r>
      <w:r w:rsidR="00BE33E2" w:rsidRPr="00BE33E2">
        <w:rPr>
          <w:rFonts w:ascii="Arial" w:hAnsi="Arial" w:cs="Arial"/>
          <w:color w:val="FF0000"/>
          <w:sz w:val="20"/>
        </w:rPr>
        <w:t>Charcoal</w:t>
      </w:r>
      <w:r w:rsidRPr="00BE33E2">
        <w:rPr>
          <w:rFonts w:ascii="Arial" w:hAnsi="Arial" w:cs="Arial"/>
          <w:color w:val="FF0000"/>
          <w:sz w:val="20"/>
        </w:rPr>
        <w:t>]</w:t>
      </w:r>
      <w:r w:rsidRPr="00BE33E2">
        <w:rPr>
          <w:rFonts w:ascii="Arial" w:hAnsi="Arial" w:cs="Arial"/>
          <w:color w:val="000000"/>
          <w:sz w:val="20"/>
        </w:rPr>
        <w:t xml:space="preserve"> color</w:t>
      </w:r>
      <w:r w:rsidR="00BE33E2">
        <w:rPr>
          <w:rFonts w:ascii="Arial" w:hAnsi="Arial" w:cs="Arial"/>
          <w:color w:val="000000"/>
          <w:sz w:val="20"/>
        </w:rPr>
        <w:t xml:space="preserve"> (or other upon request).</w:t>
      </w:r>
    </w:p>
    <w:p w14:paraId="1C68C335" w14:textId="692F3B7E" w:rsidR="00A733C7" w:rsidRDefault="00A733C7" w:rsidP="00A363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p>
    <w:p w14:paraId="540A32DB" w14:textId="264DE37C" w:rsidR="00FC31B5" w:rsidRDefault="00FC31B5">
      <w:pPr>
        <w:widowControl/>
        <w:spacing w:after="160" w:line="259" w:lineRule="auto"/>
        <w:rPr>
          <w:rFonts w:ascii="Arial" w:hAnsi="Arial" w:cs="Arial"/>
          <w:color w:val="000000"/>
          <w:sz w:val="20"/>
        </w:rPr>
      </w:pPr>
      <w:r>
        <w:rPr>
          <w:rFonts w:ascii="Arial" w:hAnsi="Arial" w:cs="Arial"/>
          <w:color w:val="000000"/>
          <w:sz w:val="20"/>
        </w:rPr>
        <w:br w:type="page"/>
      </w:r>
    </w:p>
    <w:p w14:paraId="151CE36B" w14:textId="77777777" w:rsidR="00FC31B5" w:rsidRDefault="00FC31B5" w:rsidP="00A363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p>
    <w:p w14:paraId="27245747" w14:textId="3C979819" w:rsidR="00A36342" w:rsidRPr="00690748" w:rsidRDefault="00690748" w:rsidP="00690748">
      <w:pPr>
        <w:pStyle w:val="Titre1"/>
        <w:tabs>
          <w:tab w:val="center" w:pos="1568"/>
        </w:tabs>
        <w:ind w:left="-15" w:firstLine="0"/>
      </w:pPr>
      <w:r>
        <w:t>PART 3</w:t>
      </w:r>
      <w:r w:rsidR="00A36342" w:rsidRPr="00690748">
        <w:t xml:space="preserve"> </w:t>
      </w:r>
      <w:r w:rsidR="00C33D5B" w:rsidRPr="00690748">
        <w:t xml:space="preserve">– </w:t>
      </w:r>
      <w:r w:rsidR="00A36342" w:rsidRPr="00690748">
        <w:t>EXECUTION</w:t>
      </w:r>
      <w:r w:rsidR="00C33D5B" w:rsidRPr="00690748">
        <w:t xml:space="preserve"> </w:t>
      </w:r>
    </w:p>
    <w:p w14:paraId="383505C0" w14:textId="77777777" w:rsidR="00A36342" w:rsidRPr="00A36342" w:rsidRDefault="00A36342" w:rsidP="00A363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DD6709" w14:textId="77777777" w:rsidR="00511843" w:rsidRPr="00511843" w:rsidRDefault="00511843" w:rsidP="00511843">
      <w:pPr>
        <w:pStyle w:val="Paragraphedeliste"/>
        <w:widowControl/>
        <w:numPr>
          <w:ilvl w:val="0"/>
          <w:numId w:val="25"/>
        </w:numPr>
        <w:tabs>
          <w:tab w:val="left" w:pos="426"/>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contextualSpacing w:val="0"/>
        <w:rPr>
          <w:rFonts w:ascii="Arial" w:hAnsi="Arial" w:cs="Arial"/>
          <w:vanish/>
          <w:color w:val="000000"/>
          <w:sz w:val="20"/>
        </w:rPr>
      </w:pPr>
    </w:p>
    <w:p w14:paraId="11764ED6" w14:textId="77777777" w:rsidR="00511843" w:rsidRPr="00511843" w:rsidRDefault="00511843" w:rsidP="00511843">
      <w:pPr>
        <w:pStyle w:val="Paragraphedeliste"/>
        <w:widowControl/>
        <w:numPr>
          <w:ilvl w:val="0"/>
          <w:numId w:val="25"/>
        </w:numPr>
        <w:tabs>
          <w:tab w:val="left" w:pos="426"/>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contextualSpacing w:val="0"/>
        <w:rPr>
          <w:rFonts w:ascii="Arial" w:hAnsi="Arial" w:cs="Arial"/>
          <w:vanish/>
          <w:color w:val="000000"/>
          <w:sz w:val="20"/>
        </w:rPr>
      </w:pPr>
    </w:p>
    <w:p w14:paraId="652A711D" w14:textId="2EC688AE" w:rsidR="00A36342" w:rsidRPr="005E685A" w:rsidRDefault="00A36342" w:rsidP="00511843">
      <w:pPr>
        <w:pStyle w:val="Level1"/>
        <w:widowControl/>
        <w:numPr>
          <w:ilvl w:val="1"/>
          <w:numId w:val="25"/>
        </w:numPr>
        <w:tabs>
          <w:tab w:val="left" w:pos="426"/>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r w:rsidRPr="005E685A">
        <w:rPr>
          <w:rFonts w:ascii="Arial" w:hAnsi="Arial" w:cs="Arial"/>
          <w:color w:val="000000"/>
          <w:sz w:val="20"/>
        </w:rPr>
        <w:tab/>
        <w:t>INSTALLATION</w:t>
      </w:r>
    </w:p>
    <w:p w14:paraId="284241A0" w14:textId="77777777" w:rsidR="00A36342" w:rsidRPr="005E685A" w:rsidRDefault="00A36342" w:rsidP="00A363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0DC53AC" w14:textId="7E10ADF7" w:rsidR="00A36342" w:rsidRDefault="00A36342" w:rsidP="00CE23D9">
      <w:pPr>
        <w:widowControl/>
        <w:numPr>
          <w:ilvl w:val="0"/>
          <w:numId w:val="26"/>
        </w:numPr>
        <w:tabs>
          <w:tab w:val="center" w:pos="634"/>
          <w:tab w:val="center" w:pos="993"/>
        </w:tabs>
        <w:spacing w:after="3" w:line="252" w:lineRule="auto"/>
        <w:rPr>
          <w:rFonts w:ascii="Arial" w:hAnsi="Arial" w:cs="Arial"/>
          <w:color w:val="000000"/>
          <w:sz w:val="20"/>
        </w:rPr>
      </w:pPr>
      <w:r w:rsidRPr="00C33D5B">
        <w:rPr>
          <w:rFonts w:ascii="Arial" w:hAnsi="Arial" w:cs="Arial"/>
          <w:color w:val="000000"/>
          <w:sz w:val="20"/>
        </w:rPr>
        <w:tab/>
        <w:t>Install in accordance with manufacturer's instructions and approved Shop Drawings.</w:t>
      </w:r>
    </w:p>
    <w:p w14:paraId="60EED597" w14:textId="77777777" w:rsidR="006667A2" w:rsidRDefault="006667A2" w:rsidP="006667A2">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170"/>
        <w:rPr>
          <w:rFonts w:ascii="Arial" w:hAnsi="Arial" w:cs="Arial"/>
          <w:color w:val="000000"/>
          <w:sz w:val="20"/>
        </w:rPr>
      </w:pPr>
    </w:p>
    <w:p w14:paraId="11C969DB" w14:textId="6BADCC7F" w:rsidR="00511843" w:rsidRPr="00511843" w:rsidRDefault="00511843" w:rsidP="00511843">
      <w:pPr>
        <w:pStyle w:val="Level1"/>
        <w:widowControl/>
        <w:numPr>
          <w:ilvl w:val="1"/>
          <w:numId w:val="25"/>
        </w:numPr>
        <w:tabs>
          <w:tab w:val="left" w:pos="426"/>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color w:val="000000"/>
          <w:sz w:val="20"/>
        </w:rPr>
      </w:pPr>
      <w:r>
        <w:rPr>
          <w:rFonts w:ascii="Arial" w:hAnsi="Arial" w:cs="Arial"/>
          <w:color w:val="000000"/>
          <w:sz w:val="20"/>
        </w:rPr>
        <w:t xml:space="preserve">  CLEANING</w:t>
      </w:r>
    </w:p>
    <w:p w14:paraId="406AA57F" w14:textId="77777777" w:rsidR="00511843" w:rsidRDefault="00511843"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rFonts w:ascii="Arial" w:hAnsi="Arial" w:cs="Arial"/>
          <w:color w:val="000000"/>
          <w:sz w:val="20"/>
        </w:rPr>
      </w:pPr>
    </w:p>
    <w:p w14:paraId="6D902F98" w14:textId="77777777" w:rsidR="00511843" w:rsidRPr="00511843" w:rsidRDefault="00511843" w:rsidP="00CE23D9">
      <w:pPr>
        <w:widowControl/>
        <w:numPr>
          <w:ilvl w:val="0"/>
          <w:numId w:val="32"/>
        </w:numPr>
        <w:tabs>
          <w:tab w:val="center" w:pos="634"/>
          <w:tab w:val="center" w:pos="993"/>
        </w:tabs>
        <w:spacing w:after="3" w:line="252" w:lineRule="auto"/>
        <w:rPr>
          <w:rFonts w:ascii="Arial" w:hAnsi="Arial" w:cs="Arial"/>
          <w:sz w:val="20"/>
          <w:lang w:val="en-CA"/>
        </w:rPr>
      </w:pPr>
      <w:r w:rsidRPr="00511843">
        <w:rPr>
          <w:rFonts w:ascii="Arial" w:hAnsi="Arial" w:cs="Arial"/>
          <w:sz w:val="20"/>
          <w:lang w:val="en-CA"/>
        </w:rPr>
        <w:t xml:space="preserve">Upon completion of installation, remove surplus materials, rubbish, </w:t>
      </w:r>
      <w:proofErr w:type="gramStart"/>
      <w:r w:rsidRPr="00511843">
        <w:rPr>
          <w:rFonts w:ascii="Arial" w:hAnsi="Arial" w:cs="Arial"/>
          <w:sz w:val="20"/>
          <w:lang w:val="en-CA"/>
        </w:rPr>
        <w:t>tools</w:t>
      </w:r>
      <w:proofErr w:type="gramEnd"/>
      <w:r w:rsidRPr="00511843">
        <w:rPr>
          <w:rFonts w:ascii="Arial" w:hAnsi="Arial" w:cs="Arial"/>
          <w:sz w:val="20"/>
          <w:lang w:val="en-CA"/>
        </w:rPr>
        <w:t xml:space="preserve"> and equipment barriers.</w:t>
      </w:r>
    </w:p>
    <w:p w14:paraId="4F7ED493" w14:textId="77777777" w:rsidR="00511843" w:rsidRPr="00511843" w:rsidRDefault="00511843" w:rsidP="00511843">
      <w:pPr>
        <w:tabs>
          <w:tab w:val="center" w:pos="634"/>
          <w:tab w:val="center" w:pos="993"/>
        </w:tabs>
        <w:ind w:left="990"/>
        <w:rPr>
          <w:rFonts w:ascii="Arial" w:hAnsi="Arial" w:cs="Arial"/>
          <w:sz w:val="20"/>
          <w:lang w:val="en-CA"/>
        </w:rPr>
      </w:pPr>
    </w:p>
    <w:p w14:paraId="4FADFD11" w14:textId="77777777" w:rsidR="00511843" w:rsidRPr="00511843" w:rsidRDefault="00511843" w:rsidP="00CE23D9">
      <w:pPr>
        <w:widowControl/>
        <w:numPr>
          <w:ilvl w:val="0"/>
          <w:numId w:val="32"/>
        </w:numPr>
        <w:tabs>
          <w:tab w:val="center" w:pos="634"/>
          <w:tab w:val="center" w:pos="993"/>
        </w:tabs>
        <w:spacing w:after="3" w:line="252" w:lineRule="auto"/>
        <w:rPr>
          <w:rFonts w:ascii="Arial" w:hAnsi="Arial" w:cs="Arial"/>
          <w:sz w:val="20"/>
          <w:lang w:val="en-CA"/>
        </w:rPr>
      </w:pPr>
      <w:r w:rsidRPr="00511843">
        <w:rPr>
          <w:rFonts w:ascii="Arial" w:hAnsi="Arial" w:cs="Arial"/>
          <w:sz w:val="20"/>
          <w:lang w:val="en-CA"/>
        </w:rPr>
        <w:t>Clean finished surfaces in accordance with manufacturer's written instructions and keep them clean during construction.</w:t>
      </w:r>
    </w:p>
    <w:p w14:paraId="1D07037E" w14:textId="77777777" w:rsidR="00511843" w:rsidRPr="00511843" w:rsidRDefault="00511843"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rFonts w:ascii="Arial" w:hAnsi="Arial" w:cs="Arial"/>
          <w:color w:val="000000"/>
          <w:sz w:val="20"/>
          <w:lang w:val="en-CA"/>
        </w:rPr>
      </w:pPr>
    </w:p>
    <w:p w14:paraId="1A140E95" w14:textId="77777777" w:rsidR="00CE23D9" w:rsidRDefault="00CE23D9"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rFonts w:ascii="Arial" w:hAnsi="Arial" w:cs="Arial"/>
          <w:color w:val="000000"/>
          <w:sz w:val="20"/>
        </w:rPr>
      </w:pPr>
    </w:p>
    <w:p w14:paraId="649D8DBC" w14:textId="77777777" w:rsidR="00CE23D9" w:rsidRDefault="00CE23D9"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rFonts w:ascii="Arial" w:hAnsi="Arial" w:cs="Arial"/>
          <w:color w:val="000000"/>
          <w:sz w:val="20"/>
        </w:rPr>
      </w:pPr>
    </w:p>
    <w:p w14:paraId="000CDE90" w14:textId="0E8021CE" w:rsidR="0031180B" w:rsidRDefault="00A36342"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rFonts w:ascii="Arial" w:hAnsi="Arial" w:cs="Arial"/>
          <w:color w:val="000000"/>
          <w:sz w:val="20"/>
        </w:rPr>
      </w:pPr>
      <w:r w:rsidRPr="005E685A">
        <w:rPr>
          <w:rFonts w:ascii="Arial" w:hAnsi="Arial" w:cs="Arial"/>
          <w:color w:val="000000"/>
          <w:sz w:val="20"/>
        </w:rPr>
        <w:t>END OF SECTION</w:t>
      </w:r>
    </w:p>
    <w:p w14:paraId="1C3D9A96" w14:textId="02603D1E" w:rsidR="00511843" w:rsidRDefault="00511843"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rFonts w:ascii="Arial" w:hAnsi="Arial" w:cs="Arial"/>
          <w:color w:val="000000"/>
          <w:sz w:val="20"/>
        </w:rPr>
      </w:pPr>
    </w:p>
    <w:p w14:paraId="6DEEA60F" w14:textId="77777777" w:rsidR="00511843" w:rsidRPr="00511843" w:rsidRDefault="00511843" w:rsidP="00511843">
      <w:pPr>
        <w:pBdr>
          <w:top w:val="single" w:sz="4" w:space="1" w:color="666699"/>
          <w:left w:val="single" w:sz="4" w:space="4" w:color="666699"/>
          <w:bottom w:val="single" w:sz="4" w:space="1" w:color="666699"/>
          <w:right w:val="single" w:sz="4" w:space="4" w:color="666699"/>
        </w:pBdr>
        <w:suppressAutoHyphens/>
        <w:rPr>
          <w:rFonts w:ascii="Arial Narrow" w:hAnsi="Arial Narrow"/>
          <w:sz w:val="20"/>
          <w:lang w:val="en-CA"/>
        </w:rPr>
      </w:pPr>
      <w:r w:rsidRPr="00511843">
        <w:rPr>
          <w:rFonts w:ascii="Arial Narrow" w:hAnsi="Arial Narrow"/>
          <w:color w:val="1F4E79"/>
          <w:sz w:val="20"/>
          <w:lang w:val="en-CA"/>
        </w:rPr>
        <w:t xml:space="preserve">DISCLAIMER: </w:t>
      </w:r>
      <w:r w:rsidRPr="00511843">
        <w:rPr>
          <w:rFonts w:ascii="Arial Narrow" w:hAnsi="Arial Narrow"/>
          <w:color w:val="1F4E79"/>
          <w:sz w:val="20"/>
          <w:lang w:val="en-CA"/>
        </w:rPr>
        <w:br/>
      </w:r>
      <w:r w:rsidRPr="00511843">
        <w:rPr>
          <w:rFonts w:ascii="Arial Narrow" w:hAnsi="Arial Narrow"/>
          <w:color w:val="1F4E79"/>
          <w:sz w:val="20"/>
          <w:lang w:val="en-CA"/>
        </w:rPr>
        <w:br/>
        <w:t xml:space="preserve">This Specification have been written as an aid to the professionally qualified Specifier and Design Professional. The use of this Guide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w:t>
      </w:r>
      <w:proofErr w:type="gramStart"/>
      <w:r w:rsidRPr="00511843">
        <w:rPr>
          <w:rFonts w:ascii="Arial Narrow" w:hAnsi="Arial Narrow"/>
          <w:color w:val="1F4E79"/>
          <w:sz w:val="20"/>
          <w:lang w:val="en-CA"/>
        </w:rPr>
        <w:t>regulations</w:t>
      </w:r>
      <w:proofErr w:type="gramEnd"/>
      <w:r w:rsidRPr="00511843">
        <w:rPr>
          <w:rFonts w:ascii="Arial Narrow" w:hAnsi="Arial Narrow"/>
          <w:color w:val="1F4E79"/>
          <w:sz w:val="20"/>
          <w:lang w:val="en-CA"/>
        </w:rPr>
        <w:t xml:space="preserve"> and laws. DIZAL INC. EXPRESSLY DISCLAIMS ANY WARRANTY, EXPRESSED OR IMPLIED, INCLUDING THE WARRANTY OF MERCHANTABILITY OR FITNESS FOR PARTICULAR PURPOSE OF THIS PRODUCT FOR THE PROJECT</w:t>
      </w:r>
      <w:r w:rsidRPr="00511843">
        <w:rPr>
          <w:rFonts w:ascii="Arial Narrow" w:hAnsi="Arial Narrow"/>
          <w:sz w:val="20"/>
          <w:lang w:val="en-CA"/>
        </w:rPr>
        <w:t>.</w:t>
      </w:r>
    </w:p>
    <w:p w14:paraId="41156C75" w14:textId="77777777" w:rsidR="00511843" w:rsidRPr="00511843" w:rsidRDefault="00511843" w:rsidP="00C33D5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jc w:val="center"/>
        <w:rPr>
          <w:lang w:val="en-CA"/>
        </w:rPr>
      </w:pPr>
    </w:p>
    <w:sectPr w:rsidR="00511843" w:rsidRPr="00511843" w:rsidSect="00511843">
      <w:headerReference w:type="default" r:id="rId11"/>
      <w:footerReference w:type="default" r:id="rId12"/>
      <w:pgSz w:w="12240" w:h="15840"/>
      <w:pgMar w:top="1440" w:right="1077" w:bottom="1440"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F0D0" w14:textId="77777777" w:rsidR="00741F88" w:rsidRDefault="00741F88" w:rsidP="00A36342">
      <w:r>
        <w:separator/>
      </w:r>
    </w:p>
  </w:endnote>
  <w:endnote w:type="continuationSeparator" w:id="0">
    <w:p w14:paraId="2B3BADA8" w14:textId="77777777" w:rsidR="00741F88" w:rsidRDefault="00741F88" w:rsidP="00A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0227" w14:textId="04404292" w:rsidR="00A36342" w:rsidRDefault="00C33D5B" w:rsidP="00C33D5B">
    <w:pPr>
      <w:widowControl/>
      <w:tabs>
        <w:tab w:val="center" w:pos="4111"/>
        <w:tab w:val="right" w:pos="10079"/>
      </w:tabs>
      <w:jc w:val="center"/>
      <w:rPr>
        <w:rFonts w:ascii="Arial" w:hAnsi="Arial" w:cs="Arial"/>
        <w:sz w:val="20"/>
      </w:rPr>
    </w:pPr>
    <w:r>
      <w:rPr>
        <w:rFonts w:ascii="Arial" w:hAnsi="Arial" w:cs="Arial"/>
        <w:sz w:val="20"/>
      </w:rPr>
      <w:t>Dizal, Inc.</w:t>
    </w:r>
    <w:r>
      <w:rPr>
        <w:rFonts w:ascii="Arial" w:hAnsi="Arial" w:cs="Arial"/>
        <w:sz w:val="20"/>
      </w:rPr>
      <w:tab/>
    </w:r>
    <w:r w:rsidR="00A36342" w:rsidRPr="001F67B1">
      <w:rPr>
        <w:rFonts w:ascii="Arial" w:hAnsi="Arial" w:cs="Arial"/>
        <w:sz w:val="16"/>
        <w:szCs w:val="16"/>
      </w:rPr>
      <w:fldChar w:fldCharType="begin"/>
    </w:r>
    <w:r w:rsidR="00A36342" w:rsidRPr="001F67B1">
      <w:rPr>
        <w:rFonts w:ascii="Arial" w:hAnsi="Arial" w:cs="Arial"/>
        <w:sz w:val="16"/>
        <w:szCs w:val="16"/>
      </w:rPr>
      <w:instrText>PAGE</w:instrText>
    </w:r>
    <w:r w:rsidR="00A36342" w:rsidRPr="001F67B1">
      <w:rPr>
        <w:rFonts w:ascii="Arial" w:hAnsi="Arial" w:cs="Arial"/>
        <w:sz w:val="16"/>
        <w:szCs w:val="16"/>
      </w:rPr>
      <w:fldChar w:fldCharType="separate"/>
    </w:r>
    <w:r w:rsidR="00A36342" w:rsidRPr="001F67B1">
      <w:rPr>
        <w:rFonts w:ascii="Arial" w:hAnsi="Arial" w:cs="Arial"/>
        <w:sz w:val="16"/>
        <w:szCs w:val="16"/>
      </w:rPr>
      <w:t>1</w:t>
    </w:r>
    <w:r w:rsidR="00A36342" w:rsidRPr="001F67B1">
      <w:rPr>
        <w:rFonts w:ascii="Arial" w:hAnsi="Arial" w:cs="Arial"/>
        <w:sz w:val="16"/>
        <w:szCs w:val="16"/>
      </w:rPr>
      <w:fldChar w:fldCharType="end"/>
    </w:r>
    <w:r w:rsidR="00A36342" w:rsidRPr="00A36342">
      <w:rPr>
        <w:rFonts w:ascii="Arial" w:hAnsi="Arial" w:cs="Arial"/>
        <w:sz w:val="20"/>
      </w:rPr>
      <w:t xml:space="preserve"> </w:t>
    </w:r>
    <w:r>
      <w:rPr>
        <w:rFonts w:ascii="Arial" w:hAnsi="Arial" w:cs="Arial"/>
        <w:sz w:val="20"/>
      </w:rPr>
      <w:tab/>
    </w:r>
    <w:r w:rsidR="00A36342" w:rsidRPr="005C5422">
      <w:rPr>
        <w:rFonts w:ascii="Arial" w:hAnsi="Arial" w:cs="Arial"/>
        <w:sz w:val="20"/>
      </w:rPr>
      <w:t>C</w:t>
    </w:r>
    <w:r w:rsidR="001434B6">
      <w:rPr>
        <w:rFonts w:ascii="Arial" w:hAnsi="Arial" w:cs="Arial"/>
        <w:sz w:val="20"/>
      </w:rPr>
      <w:t>OMPOSITE</w:t>
    </w:r>
    <w:r w:rsidR="00A36342" w:rsidRPr="005C5422">
      <w:rPr>
        <w:rFonts w:ascii="Arial" w:hAnsi="Arial" w:cs="Arial"/>
        <w:sz w:val="20"/>
      </w:rPr>
      <w:t xml:space="preserve"> M</w:t>
    </w:r>
    <w:r w:rsidR="001434B6">
      <w:rPr>
        <w:rFonts w:ascii="Arial" w:hAnsi="Arial" w:cs="Arial"/>
        <w:sz w:val="20"/>
      </w:rPr>
      <w:t>ETAL</w:t>
    </w:r>
    <w:r w:rsidR="00A36342" w:rsidRPr="005C5422">
      <w:rPr>
        <w:rFonts w:ascii="Arial" w:hAnsi="Arial" w:cs="Arial"/>
        <w:sz w:val="20"/>
      </w:rPr>
      <w:t xml:space="preserve"> P</w:t>
    </w:r>
    <w:r w:rsidR="001434B6">
      <w:rPr>
        <w:rFonts w:ascii="Arial" w:hAnsi="Arial" w:cs="Arial"/>
        <w:sz w:val="20"/>
      </w:rPr>
      <w:t>ANELS</w:t>
    </w:r>
  </w:p>
  <w:p w14:paraId="495B4771" w14:textId="36D9F1CA" w:rsidR="00A36342" w:rsidRPr="005C5422" w:rsidRDefault="00A36342" w:rsidP="00C33D5B">
    <w:pPr>
      <w:widowControl/>
      <w:tabs>
        <w:tab w:val="center" w:pos="5040"/>
        <w:tab w:val="right" w:pos="10079"/>
      </w:tabs>
      <w:jc w:val="right"/>
      <w:rPr>
        <w:rFonts w:ascii="Arial" w:hAnsi="Arial" w:cs="Arial"/>
        <w:sz w:val="20"/>
      </w:rPr>
    </w:pPr>
    <w:r>
      <w:rPr>
        <w:rFonts w:ascii="Arial" w:hAnsi="Arial" w:cs="Arial"/>
        <w:sz w:val="20"/>
      </w:rPr>
      <w:tab/>
    </w:r>
    <w:r w:rsidR="00C33D5B">
      <w:rPr>
        <w:rFonts w:ascii="Arial" w:hAnsi="Arial" w:cs="Arial"/>
        <w:sz w:val="20"/>
      </w:rPr>
      <w:t>0</w:t>
    </w:r>
    <w:r w:rsidR="001434B6">
      <w:rPr>
        <w:rFonts w:ascii="Arial" w:hAnsi="Arial" w:cs="Arial"/>
        <w:sz w:val="20"/>
      </w:rPr>
      <w:t>7 42 43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435D" w14:textId="77777777" w:rsidR="00741F88" w:rsidRDefault="00741F88" w:rsidP="00A36342">
      <w:r>
        <w:separator/>
      </w:r>
    </w:p>
  </w:footnote>
  <w:footnote w:type="continuationSeparator" w:id="0">
    <w:p w14:paraId="6E87F39A" w14:textId="77777777" w:rsidR="00741F88" w:rsidRDefault="00741F88" w:rsidP="00A3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81EF" w14:textId="77777777" w:rsidR="00690748" w:rsidRPr="00690748" w:rsidRDefault="00690748" w:rsidP="00690748">
    <w:pPr>
      <w:keepNext/>
      <w:widowControl/>
      <w:pBdr>
        <w:top w:val="single" w:sz="4" w:space="1" w:color="auto"/>
        <w:left w:val="single" w:sz="4" w:space="4" w:color="auto"/>
        <w:bottom w:val="single" w:sz="4" w:space="1" w:color="auto"/>
        <w:right w:val="single" w:sz="4" w:space="4" w:color="auto"/>
      </w:pBdr>
      <w:tabs>
        <w:tab w:val="right" w:pos="9360"/>
      </w:tabs>
      <w:suppressAutoHyphens/>
      <w:spacing w:before="240"/>
      <w:outlineLvl w:val="0"/>
      <w:rPr>
        <w:rFonts w:ascii="Arial Narrow" w:hAnsi="Arial Narrow"/>
        <w:color w:val="1F4E79"/>
        <w:sz w:val="20"/>
      </w:rPr>
    </w:pPr>
    <w:bookmarkStart w:id="8" w:name="_Hlk73541145"/>
    <w:r w:rsidRPr="00690748">
      <w:rPr>
        <w:rFonts w:ascii="Arial Narrow" w:hAnsi="Arial Narrow"/>
        <w:color w:val="1F4E79"/>
        <w:sz w:val="20"/>
      </w:rPr>
      <w:t xml:space="preserve">SPECIFIER NOTE: </w:t>
    </w:r>
    <w:r w:rsidRPr="00690748">
      <w:rPr>
        <w:rFonts w:ascii="Arial Narrow" w:hAnsi="Arial Narrow"/>
        <w:color w:val="1F4E79"/>
        <w:sz w:val="20"/>
      </w:rPr>
      <w:br/>
    </w:r>
    <w:r w:rsidRPr="00690748">
      <w:rPr>
        <w:rFonts w:ascii="Arial Narrow" w:hAnsi="Arial Narrow"/>
        <w:color w:val="1F4E79"/>
        <w:sz w:val="20"/>
      </w:rPr>
      <w:br/>
    </w:r>
    <w:r w:rsidRPr="00690748">
      <w:rPr>
        <w:rFonts w:ascii="Arial Narrow" w:hAnsi="Arial Narrow" w:cs="Arial"/>
        <w:color w:val="1F4E79"/>
        <w:sz w:val="20"/>
      </w:rPr>
      <w:t>The purpose of this guide specification is to assist the specifier in correctly specifying aluminum siding with a digitally printed finish and their installation.  The specifier needs to edit the guide specifications to fit the needs of specific projects.  Contact DIZAL to assist in appropriate product selections and for detailing assistance.  Red text in brackets indicates a selection needs to be made.</w:t>
    </w:r>
    <w:bookmarkEnd w:id="8"/>
  </w:p>
  <w:p w14:paraId="222ADFC3" w14:textId="2C2C5C45" w:rsidR="00A36342" w:rsidRDefault="00A363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7AA344D"/>
    <w:multiLevelType w:val="hybridMultilevel"/>
    <w:tmpl w:val="6914C19C"/>
    <w:lvl w:ilvl="0" w:tplc="15640470">
      <w:start w:val="1"/>
      <w:numFmt w:val="decimal"/>
      <w:lvlText w:val="%1."/>
      <w:lvlJc w:val="left"/>
      <w:pPr>
        <w:ind w:left="1440" w:hanging="360"/>
      </w:pPr>
      <w:rPr>
        <w:rFonts w:hint="default"/>
        <w:b w:val="0"/>
        <w:bCs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8431416"/>
    <w:multiLevelType w:val="hybridMultilevel"/>
    <w:tmpl w:val="9AC29314"/>
    <w:lvl w:ilvl="0" w:tplc="370C460C">
      <w:start w:val="1"/>
      <w:numFmt w:val="decimal"/>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9192C08"/>
    <w:multiLevelType w:val="multilevel"/>
    <w:tmpl w:val="D65AD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Arial" w:eastAsia="Times New Roman" w:hAnsi="Arial" w:cs="Arial"/>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16787"/>
    <w:multiLevelType w:val="hybridMultilevel"/>
    <w:tmpl w:val="F454FD1C"/>
    <w:lvl w:ilvl="0" w:tplc="BA8C3F4E">
      <w:start w:val="1"/>
      <w:numFmt w:val="upperLetter"/>
      <w:lvlText w:val="%1."/>
      <w:lvlJc w:val="left"/>
      <w:pPr>
        <w:ind w:left="990" w:hanging="45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5" w15:restartNumberingAfterBreak="0">
    <w:nsid w:val="11B503D8"/>
    <w:multiLevelType w:val="hybridMultilevel"/>
    <w:tmpl w:val="C47A0174"/>
    <w:lvl w:ilvl="0" w:tplc="0C0C0015">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837614"/>
    <w:multiLevelType w:val="hybridMultilevel"/>
    <w:tmpl w:val="25F4771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D4124F"/>
    <w:multiLevelType w:val="hybridMultilevel"/>
    <w:tmpl w:val="2E8E56A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5DA03F9"/>
    <w:multiLevelType w:val="hybridMultilevel"/>
    <w:tmpl w:val="5C30366E"/>
    <w:lvl w:ilvl="0" w:tplc="26A4BAAE">
      <w:start w:val="1"/>
      <w:numFmt w:val="decimal"/>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83976DE"/>
    <w:multiLevelType w:val="hybridMultilevel"/>
    <w:tmpl w:val="9734234E"/>
    <w:lvl w:ilvl="0" w:tplc="95CAFF52">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15:restartNumberingAfterBreak="0">
    <w:nsid w:val="189251D9"/>
    <w:multiLevelType w:val="hybridMultilevel"/>
    <w:tmpl w:val="6914C19C"/>
    <w:lvl w:ilvl="0" w:tplc="15640470">
      <w:start w:val="1"/>
      <w:numFmt w:val="decimal"/>
      <w:lvlText w:val="%1."/>
      <w:lvlJc w:val="left"/>
      <w:pPr>
        <w:ind w:left="1440" w:hanging="360"/>
      </w:pPr>
      <w:rPr>
        <w:rFonts w:hint="default"/>
        <w:b w:val="0"/>
        <w:bCs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DFC0C09"/>
    <w:multiLevelType w:val="hybridMultilevel"/>
    <w:tmpl w:val="F454FD1C"/>
    <w:lvl w:ilvl="0" w:tplc="BA8C3F4E">
      <w:start w:val="1"/>
      <w:numFmt w:val="upperLetter"/>
      <w:lvlText w:val="%1."/>
      <w:lvlJc w:val="left"/>
      <w:pPr>
        <w:ind w:left="990" w:hanging="45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2" w15:restartNumberingAfterBreak="0">
    <w:nsid w:val="2309388D"/>
    <w:multiLevelType w:val="hybridMultilevel"/>
    <w:tmpl w:val="59BAC41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510977"/>
    <w:multiLevelType w:val="hybridMultilevel"/>
    <w:tmpl w:val="082840A8"/>
    <w:lvl w:ilvl="0" w:tplc="EF7608DA">
      <w:start w:val="1"/>
      <w:numFmt w:val="decimal"/>
      <w:lvlText w:val="%1."/>
      <w:lvlJc w:val="left"/>
      <w:pPr>
        <w:ind w:left="1980" w:hanging="36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14" w15:restartNumberingAfterBreak="0">
    <w:nsid w:val="285B693E"/>
    <w:multiLevelType w:val="multilevel"/>
    <w:tmpl w:val="5B2E4644"/>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D04227B"/>
    <w:multiLevelType w:val="hybridMultilevel"/>
    <w:tmpl w:val="4498C8A2"/>
    <w:lvl w:ilvl="0" w:tplc="AFACF1F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2D4D2EB6"/>
    <w:multiLevelType w:val="multilevel"/>
    <w:tmpl w:val="27DED8BC"/>
    <w:lvl w:ilvl="0">
      <w:start w:val="1"/>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7A26DA5"/>
    <w:multiLevelType w:val="multilevel"/>
    <w:tmpl w:val="A994054C"/>
    <w:lvl w:ilvl="0">
      <w:start w:val="1"/>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8D04C07"/>
    <w:multiLevelType w:val="hybridMultilevel"/>
    <w:tmpl w:val="F05242DE"/>
    <w:lvl w:ilvl="0" w:tplc="FE98A7C0">
      <w:start w:val="1"/>
      <w:numFmt w:val="decimal"/>
      <w:lvlText w:val="%1."/>
      <w:lvlJc w:val="left"/>
      <w:pPr>
        <w:ind w:left="1260" w:hanging="360"/>
      </w:pPr>
      <w:rPr>
        <w:rFonts w:hint="default"/>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9" w15:restartNumberingAfterBreak="0">
    <w:nsid w:val="47C170AB"/>
    <w:multiLevelType w:val="hybridMultilevel"/>
    <w:tmpl w:val="9D42802A"/>
    <w:lvl w:ilvl="0" w:tplc="A3DA6C56">
      <w:start w:val="1"/>
      <w:numFmt w:val="decimal"/>
      <w:lvlText w:val="%1"/>
      <w:lvlJc w:val="left"/>
      <w:pPr>
        <w:ind w:left="4046" w:hanging="360"/>
      </w:pPr>
      <w:rPr>
        <w:rFonts w:hint="default"/>
      </w:rPr>
    </w:lvl>
    <w:lvl w:ilvl="1" w:tplc="0C0C0019" w:tentative="1">
      <w:start w:val="1"/>
      <w:numFmt w:val="lowerLetter"/>
      <w:lvlText w:val="%2."/>
      <w:lvlJc w:val="left"/>
      <w:pPr>
        <w:ind w:left="4766" w:hanging="360"/>
      </w:pPr>
    </w:lvl>
    <w:lvl w:ilvl="2" w:tplc="0C0C001B" w:tentative="1">
      <w:start w:val="1"/>
      <w:numFmt w:val="lowerRoman"/>
      <w:lvlText w:val="%3."/>
      <w:lvlJc w:val="right"/>
      <w:pPr>
        <w:ind w:left="5486" w:hanging="180"/>
      </w:pPr>
    </w:lvl>
    <w:lvl w:ilvl="3" w:tplc="0C0C000F" w:tentative="1">
      <w:start w:val="1"/>
      <w:numFmt w:val="decimal"/>
      <w:lvlText w:val="%4."/>
      <w:lvlJc w:val="left"/>
      <w:pPr>
        <w:ind w:left="6206" w:hanging="360"/>
      </w:pPr>
    </w:lvl>
    <w:lvl w:ilvl="4" w:tplc="0C0C0019" w:tentative="1">
      <w:start w:val="1"/>
      <w:numFmt w:val="lowerLetter"/>
      <w:lvlText w:val="%5."/>
      <w:lvlJc w:val="left"/>
      <w:pPr>
        <w:ind w:left="6926" w:hanging="360"/>
      </w:pPr>
    </w:lvl>
    <w:lvl w:ilvl="5" w:tplc="0C0C001B" w:tentative="1">
      <w:start w:val="1"/>
      <w:numFmt w:val="lowerRoman"/>
      <w:lvlText w:val="%6."/>
      <w:lvlJc w:val="right"/>
      <w:pPr>
        <w:ind w:left="7646" w:hanging="180"/>
      </w:pPr>
    </w:lvl>
    <w:lvl w:ilvl="6" w:tplc="0C0C000F" w:tentative="1">
      <w:start w:val="1"/>
      <w:numFmt w:val="decimal"/>
      <w:lvlText w:val="%7."/>
      <w:lvlJc w:val="left"/>
      <w:pPr>
        <w:ind w:left="8366" w:hanging="360"/>
      </w:pPr>
    </w:lvl>
    <w:lvl w:ilvl="7" w:tplc="0C0C0019" w:tentative="1">
      <w:start w:val="1"/>
      <w:numFmt w:val="lowerLetter"/>
      <w:lvlText w:val="%8."/>
      <w:lvlJc w:val="left"/>
      <w:pPr>
        <w:ind w:left="9086" w:hanging="360"/>
      </w:pPr>
    </w:lvl>
    <w:lvl w:ilvl="8" w:tplc="0C0C001B" w:tentative="1">
      <w:start w:val="1"/>
      <w:numFmt w:val="lowerRoman"/>
      <w:lvlText w:val="%9."/>
      <w:lvlJc w:val="right"/>
      <w:pPr>
        <w:ind w:left="9806" w:hanging="180"/>
      </w:pPr>
    </w:lvl>
  </w:abstractNum>
  <w:abstractNum w:abstractNumId="20" w15:restartNumberingAfterBreak="0">
    <w:nsid w:val="4D42319A"/>
    <w:multiLevelType w:val="hybridMultilevel"/>
    <w:tmpl w:val="166482E2"/>
    <w:lvl w:ilvl="0" w:tplc="26A4BAA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40F1B44"/>
    <w:multiLevelType w:val="hybridMultilevel"/>
    <w:tmpl w:val="62969880"/>
    <w:lvl w:ilvl="0" w:tplc="7A1CF702">
      <w:start w:val="1"/>
      <w:numFmt w:val="bullet"/>
      <w:lvlText w:val=""/>
      <w:lvlJc w:val="left"/>
      <w:pPr>
        <w:ind w:left="1920" w:hanging="360"/>
      </w:pPr>
      <w:rPr>
        <w:rFonts w:ascii="Symbol" w:hAnsi="Symbol" w:hint="default"/>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2" w15:restartNumberingAfterBreak="0">
    <w:nsid w:val="55434022"/>
    <w:multiLevelType w:val="hybridMultilevel"/>
    <w:tmpl w:val="2454379C"/>
    <w:lvl w:ilvl="0" w:tplc="BCE2CFFA">
      <w:start w:val="1"/>
      <w:numFmt w:val="decimal"/>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5E8B3412"/>
    <w:multiLevelType w:val="hybridMultilevel"/>
    <w:tmpl w:val="517EDE7E"/>
    <w:lvl w:ilvl="0" w:tplc="3E26A1BC">
      <w:start w:val="1"/>
      <w:numFmt w:val="upperLetter"/>
      <w:lvlText w:val="%1."/>
      <w:lvlJc w:val="left"/>
      <w:pPr>
        <w:ind w:left="900" w:hanging="360"/>
      </w:pPr>
      <w:rPr>
        <w:rFonts w:hint="default"/>
      </w:rPr>
    </w:lvl>
    <w:lvl w:ilvl="1" w:tplc="0C0C0019">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4" w15:restartNumberingAfterBreak="0">
    <w:nsid w:val="6B696DBC"/>
    <w:multiLevelType w:val="hybridMultilevel"/>
    <w:tmpl w:val="A1C81B3A"/>
    <w:lvl w:ilvl="0" w:tplc="0C0C0015">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D4A79F0"/>
    <w:multiLevelType w:val="multilevel"/>
    <w:tmpl w:val="E3E801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6" w15:restartNumberingAfterBreak="0">
    <w:nsid w:val="70BA598B"/>
    <w:multiLevelType w:val="hybridMultilevel"/>
    <w:tmpl w:val="62ACF566"/>
    <w:lvl w:ilvl="0" w:tplc="9FD2A1A2">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1214001"/>
    <w:multiLevelType w:val="hybridMultilevel"/>
    <w:tmpl w:val="5740BB0A"/>
    <w:lvl w:ilvl="0" w:tplc="B60C79A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73CF0F0A"/>
    <w:multiLevelType w:val="hybridMultilevel"/>
    <w:tmpl w:val="5C30366E"/>
    <w:lvl w:ilvl="0" w:tplc="26A4BAA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15:restartNumberingAfterBreak="0">
    <w:nsid w:val="74A51F88"/>
    <w:multiLevelType w:val="hybridMultilevel"/>
    <w:tmpl w:val="A6DA62B6"/>
    <w:lvl w:ilvl="0" w:tplc="497A41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6EDD6">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523E1A">
      <w:start w:val="2"/>
      <w:numFmt w:val="decimal"/>
      <w:lvlRestart w:val="0"/>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E4D4B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8AA9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EAE4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9C9A3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04CF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2046A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B72CD5"/>
    <w:multiLevelType w:val="multilevel"/>
    <w:tmpl w:val="5B2E4644"/>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6B95EB6"/>
    <w:multiLevelType w:val="hybridMultilevel"/>
    <w:tmpl w:val="B4824CC4"/>
    <w:lvl w:ilvl="0" w:tplc="0C0C000F">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num w:numId="1">
    <w:abstractNumId w:val="3"/>
  </w:num>
  <w:num w:numId="2">
    <w:abstractNumId w:val="23"/>
  </w:num>
  <w:num w:numId="3">
    <w:abstractNumId w:val="18"/>
  </w:num>
  <w:num w:numId="4">
    <w:abstractNumId w:val="2"/>
  </w:num>
  <w:num w:numId="5">
    <w:abstractNumId w:val="13"/>
  </w:num>
  <w:num w:numId="6">
    <w:abstractNumId w:val="20"/>
  </w:num>
  <w:num w:numId="7">
    <w:abstractNumId w:val="12"/>
  </w:num>
  <w:num w:numId="8">
    <w:abstractNumId w:val="0"/>
  </w:num>
  <w:num w:numId="9">
    <w:abstractNumId w:val="24"/>
  </w:num>
  <w:num w:numId="10">
    <w:abstractNumId w:val="27"/>
  </w:num>
  <w:num w:numId="11">
    <w:abstractNumId w:val="22"/>
  </w:num>
  <w:num w:numId="12">
    <w:abstractNumId w:val="10"/>
  </w:num>
  <w:num w:numId="13">
    <w:abstractNumId w:val="1"/>
  </w:num>
  <w:num w:numId="14">
    <w:abstractNumId w:val="26"/>
  </w:num>
  <w:num w:numId="15">
    <w:abstractNumId w:val="15"/>
  </w:num>
  <w:num w:numId="16">
    <w:abstractNumId w:val="9"/>
  </w:num>
  <w:num w:numId="17">
    <w:abstractNumId w:val="19"/>
  </w:num>
  <w:num w:numId="18">
    <w:abstractNumId w:val="31"/>
  </w:num>
  <w:num w:numId="19">
    <w:abstractNumId w:val="7"/>
  </w:num>
  <w:num w:numId="20">
    <w:abstractNumId w:val="6"/>
  </w:num>
  <w:num w:numId="21">
    <w:abstractNumId w:val="16"/>
  </w:num>
  <w:num w:numId="22">
    <w:abstractNumId w:val="17"/>
  </w:num>
  <w:num w:numId="23">
    <w:abstractNumId w:val="25"/>
  </w:num>
  <w:num w:numId="24">
    <w:abstractNumId w:val="30"/>
  </w:num>
  <w:num w:numId="25">
    <w:abstractNumId w:val="14"/>
  </w:num>
  <w:num w:numId="26">
    <w:abstractNumId w:val="11"/>
  </w:num>
  <w:num w:numId="27">
    <w:abstractNumId w:val="29"/>
  </w:num>
  <w:num w:numId="28">
    <w:abstractNumId w:val="28"/>
  </w:num>
  <w:num w:numId="29">
    <w:abstractNumId w:val="8"/>
  </w:num>
  <w:num w:numId="30">
    <w:abstractNumId w:val="5"/>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7F"/>
    <w:rsid w:val="000A7872"/>
    <w:rsid w:val="00117D46"/>
    <w:rsid w:val="001434B6"/>
    <w:rsid w:val="001F67B1"/>
    <w:rsid w:val="0020667F"/>
    <w:rsid w:val="002833D6"/>
    <w:rsid w:val="00297118"/>
    <w:rsid w:val="002E1967"/>
    <w:rsid w:val="003022A0"/>
    <w:rsid w:val="0031180B"/>
    <w:rsid w:val="00382B8F"/>
    <w:rsid w:val="00454788"/>
    <w:rsid w:val="004D7985"/>
    <w:rsid w:val="00511843"/>
    <w:rsid w:val="00566ADE"/>
    <w:rsid w:val="00587AE1"/>
    <w:rsid w:val="00593DC0"/>
    <w:rsid w:val="005C4624"/>
    <w:rsid w:val="005D4057"/>
    <w:rsid w:val="006112AD"/>
    <w:rsid w:val="006667A2"/>
    <w:rsid w:val="00690748"/>
    <w:rsid w:val="00741F88"/>
    <w:rsid w:val="007B1254"/>
    <w:rsid w:val="007C63F2"/>
    <w:rsid w:val="0090406F"/>
    <w:rsid w:val="00920A08"/>
    <w:rsid w:val="009B7C89"/>
    <w:rsid w:val="00A01B13"/>
    <w:rsid w:val="00A11D96"/>
    <w:rsid w:val="00A35C0B"/>
    <w:rsid w:val="00A36342"/>
    <w:rsid w:val="00A51937"/>
    <w:rsid w:val="00A733C7"/>
    <w:rsid w:val="00A80E1A"/>
    <w:rsid w:val="00AE4E07"/>
    <w:rsid w:val="00B11C79"/>
    <w:rsid w:val="00BA519A"/>
    <w:rsid w:val="00BD706D"/>
    <w:rsid w:val="00BE33E2"/>
    <w:rsid w:val="00BE3D76"/>
    <w:rsid w:val="00C33D5B"/>
    <w:rsid w:val="00C40D91"/>
    <w:rsid w:val="00C4637A"/>
    <w:rsid w:val="00C55DD0"/>
    <w:rsid w:val="00CE23D9"/>
    <w:rsid w:val="00CF73D1"/>
    <w:rsid w:val="00D776AB"/>
    <w:rsid w:val="00D81848"/>
    <w:rsid w:val="00E00C0D"/>
    <w:rsid w:val="00E10B75"/>
    <w:rsid w:val="00E5621A"/>
    <w:rsid w:val="00E91CDD"/>
    <w:rsid w:val="00F80F6B"/>
    <w:rsid w:val="00FC31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DE911"/>
  <w15:chartTrackingRefBased/>
  <w15:docId w15:val="{F3DE9EA5-C9E4-4BF3-BD97-D9D68D69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7F"/>
    <w:pPr>
      <w:widowControl w:val="0"/>
      <w:spacing w:after="0" w:line="240" w:lineRule="auto"/>
    </w:pPr>
    <w:rPr>
      <w:rFonts w:ascii="Times New Roman" w:eastAsia="Times New Roman" w:hAnsi="Times New Roman" w:cs="Times New Roman"/>
      <w:sz w:val="24"/>
      <w:szCs w:val="20"/>
      <w:lang w:val="en-US"/>
    </w:rPr>
  </w:style>
  <w:style w:type="paragraph" w:styleId="Titre1">
    <w:name w:val="heading 1"/>
    <w:next w:val="Normal"/>
    <w:link w:val="Titre1Car"/>
    <w:uiPriority w:val="9"/>
    <w:qFormat/>
    <w:rsid w:val="00690748"/>
    <w:pPr>
      <w:keepNext/>
      <w:keepLines/>
      <w:spacing w:after="0"/>
      <w:ind w:left="10" w:hanging="10"/>
      <w:outlineLvl w:val="0"/>
    </w:pPr>
    <w:rPr>
      <w:rFonts w:ascii="Arial" w:eastAsia="Arial" w:hAnsi="Arial" w:cs="Arial"/>
      <w:b/>
      <w:color w:val="000000"/>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YSHYPERTEXT">
    <w:name w:val="SYS_HYPERTEXT"/>
    <w:uiPriority w:val="99"/>
    <w:rsid w:val="0020667F"/>
    <w:rPr>
      <w:color w:val="0000FF"/>
      <w:u w:val="single"/>
    </w:rPr>
  </w:style>
  <w:style w:type="character" w:styleId="Lienhypertexte">
    <w:name w:val="Hyperlink"/>
    <w:uiPriority w:val="99"/>
    <w:unhideWhenUsed/>
    <w:rsid w:val="0020667F"/>
    <w:rPr>
      <w:color w:val="0000FF"/>
      <w:u w:val="single"/>
    </w:rPr>
  </w:style>
  <w:style w:type="paragraph" w:styleId="Paragraphedeliste">
    <w:name w:val="List Paragraph"/>
    <w:basedOn w:val="Normal"/>
    <w:uiPriority w:val="34"/>
    <w:qFormat/>
    <w:rsid w:val="0020667F"/>
    <w:pPr>
      <w:ind w:left="720"/>
      <w:contextualSpacing/>
    </w:pPr>
  </w:style>
  <w:style w:type="paragraph" w:customStyle="1" w:styleId="Level1">
    <w:name w:val="Level 1"/>
    <w:basedOn w:val="Normal"/>
    <w:rsid w:val="0031180B"/>
  </w:style>
  <w:style w:type="paragraph" w:customStyle="1" w:styleId="Level4">
    <w:name w:val="Level 4"/>
    <w:basedOn w:val="Normal"/>
    <w:uiPriority w:val="99"/>
    <w:rsid w:val="0031180B"/>
  </w:style>
  <w:style w:type="paragraph" w:customStyle="1" w:styleId="Level3">
    <w:name w:val="Level 3"/>
    <w:basedOn w:val="Normal"/>
    <w:uiPriority w:val="99"/>
    <w:rsid w:val="0031180B"/>
  </w:style>
  <w:style w:type="paragraph" w:customStyle="1" w:styleId="Level2">
    <w:name w:val="Level 2"/>
    <w:basedOn w:val="Normal"/>
    <w:rsid w:val="00297118"/>
  </w:style>
  <w:style w:type="paragraph" w:customStyle="1" w:styleId="Level5">
    <w:name w:val="Level 5"/>
    <w:basedOn w:val="Normal"/>
    <w:uiPriority w:val="99"/>
    <w:rsid w:val="00A36342"/>
  </w:style>
  <w:style w:type="paragraph" w:styleId="En-tte">
    <w:name w:val="header"/>
    <w:basedOn w:val="Normal"/>
    <w:link w:val="En-tteCar"/>
    <w:uiPriority w:val="99"/>
    <w:unhideWhenUsed/>
    <w:rsid w:val="00A36342"/>
    <w:pPr>
      <w:tabs>
        <w:tab w:val="center" w:pos="4320"/>
        <w:tab w:val="right" w:pos="8640"/>
      </w:tabs>
    </w:pPr>
  </w:style>
  <w:style w:type="character" w:customStyle="1" w:styleId="En-tteCar">
    <w:name w:val="En-tête Car"/>
    <w:basedOn w:val="Policepardfaut"/>
    <w:link w:val="En-tte"/>
    <w:uiPriority w:val="99"/>
    <w:rsid w:val="00A36342"/>
    <w:rPr>
      <w:rFonts w:ascii="Times New Roman" w:eastAsia="Times New Roman" w:hAnsi="Times New Roman" w:cs="Times New Roman"/>
      <w:sz w:val="24"/>
      <w:szCs w:val="20"/>
      <w:lang w:val="en-US"/>
    </w:rPr>
  </w:style>
  <w:style w:type="paragraph" w:styleId="Pieddepage">
    <w:name w:val="footer"/>
    <w:basedOn w:val="Normal"/>
    <w:link w:val="PieddepageCar"/>
    <w:uiPriority w:val="99"/>
    <w:unhideWhenUsed/>
    <w:rsid w:val="00A36342"/>
    <w:pPr>
      <w:tabs>
        <w:tab w:val="center" w:pos="4320"/>
        <w:tab w:val="right" w:pos="8640"/>
      </w:tabs>
    </w:pPr>
  </w:style>
  <w:style w:type="character" w:customStyle="1" w:styleId="PieddepageCar">
    <w:name w:val="Pied de page Car"/>
    <w:basedOn w:val="Policepardfaut"/>
    <w:link w:val="Pieddepage"/>
    <w:uiPriority w:val="99"/>
    <w:rsid w:val="00A36342"/>
    <w:rPr>
      <w:rFonts w:ascii="Times New Roman" w:eastAsia="Times New Roman" w:hAnsi="Times New Roman" w:cs="Times New Roman"/>
      <w:sz w:val="24"/>
      <w:szCs w:val="20"/>
      <w:lang w:val="en-US"/>
    </w:rPr>
  </w:style>
  <w:style w:type="character" w:customStyle="1" w:styleId="Titre1Car">
    <w:name w:val="Titre 1 Car"/>
    <w:basedOn w:val="Policepardfaut"/>
    <w:link w:val="Titre1"/>
    <w:uiPriority w:val="9"/>
    <w:rsid w:val="00690748"/>
    <w:rPr>
      <w:rFonts w:ascii="Arial" w:eastAsia="Arial" w:hAnsi="Arial" w:cs="Arial"/>
      <w:b/>
      <w:color w:val="000000"/>
      <w:sz w:val="20"/>
      <w:lang w:eastAsia="fr-CA"/>
    </w:rPr>
  </w:style>
  <w:style w:type="paragraph" w:customStyle="1" w:styleId="Style1">
    <w:name w:val="Style1"/>
    <w:basedOn w:val="Level1"/>
    <w:link w:val="Style1Car"/>
    <w:qFormat/>
    <w:rsid w:val="001434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color w:val="1F4E79"/>
    </w:rPr>
  </w:style>
  <w:style w:type="character" w:customStyle="1" w:styleId="Style1Car">
    <w:name w:val="Style1 Car"/>
    <w:basedOn w:val="Policepardfaut"/>
    <w:link w:val="Style1"/>
    <w:rsid w:val="001434B6"/>
    <w:rPr>
      <w:rFonts w:ascii="Times New Roman" w:eastAsia="Times New Roman" w:hAnsi="Times New Roman" w:cs="Times New Roman"/>
      <w:color w:val="1F4E79"/>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8594">
      <w:bodyDiv w:val="1"/>
      <w:marLeft w:val="0"/>
      <w:marRight w:val="0"/>
      <w:marTop w:val="0"/>
      <w:marBottom w:val="0"/>
      <w:divBdr>
        <w:top w:val="none" w:sz="0" w:space="0" w:color="auto"/>
        <w:left w:val="none" w:sz="0" w:space="0" w:color="auto"/>
        <w:bottom w:val="none" w:sz="0" w:space="0" w:color="auto"/>
        <w:right w:val="none" w:sz="0" w:space="0" w:color="auto"/>
      </w:divBdr>
    </w:div>
    <w:div w:id="850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zal.com" TargetMode="External"/><Relationship Id="rId4" Type="http://schemas.openxmlformats.org/officeDocument/2006/relationships/webSettings" Target="webSettings.xml"/><Relationship Id="rId9" Type="http://schemas.openxmlformats.org/officeDocument/2006/relationships/hyperlink" Target="http://www.diza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1391</Words>
  <Characters>7652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Cote</dc:creator>
  <cp:keywords/>
  <dc:description/>
  <cp:lastModifiedBy>Chantal Brunelet</cp:lastModifiedBy>
  <cp:revision>12</cp:revision>
  <dcterms:created xsi:type="dcterms:W3CDTF">2021-08-18T16:26:00Z</dcterms:created>
  <dcterms:modified xsi:type="dcterms:W3CDTF">2021-08-19T18:55:00Z</dcterms:modified>
</cp:coreProperties>
</file>