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B8FD" w14:textId="4C9CE23E" w:rsidR="00017A4B" w:rsidRDefault="00017A4B" w:rsidP="00017A4B">
      <w:pPr>
        <w:spacing w:after="0" w:line="259" w:lineRule="auto"/>
        <w:ind w:left="0" w:firstLine="0"/>
        <w:jc w:val="center"/>
        <w:rPr>
          <w:rFonts w:eastAsia="Times New Roman"/>
          <w:szCs w:val="20"/>
          <w:lang w:val="en-CA"/>
        </w:rPr>
      </w:pPr>
      <w:bookmarkStart w:id="0" w:name="_Hlk73541407"/>
      <w:r>
        <w:rPr>
          <w:noProof/>
        </w:rPr>
        <w:drawing>
          <wp:inline distT="0" distB="0" distL="0" distR="0" wp14:anchorId="39A04050" wp14:editId="3C83D2FA">
            <wp:extent cx="2128724" cy="798272"/>
            <wp:effectExtent l="0" t="0" r="5080" b="1905"/>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ZAL_ANG_COULEUR_NOI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5931" cy="827225"/>
                    </a:xfrm>
                    <a:prstGeom prst="rect">
                      <a:avLst/>
                    </a:prstGeom>
                  </pic:spPr>
                </pic:pic>
              </a:graphicData>
            </a:graphic>
          </wp:inline>
        </w:drawing>
      </w:r>
    </w:p>
    <w:p w14:paraId="1C5DA642" w14:textId="77777777" w:rsidR="00017A4B" w:rsidRPr="002F5F57" w:rsidRDefault="00017A4B">
      <w:pPr>
        <w:spacing w:after="0" w:line="259" w:lineRule="auto"/>
        <w:ind w:left="0" w:firstLine="0"/>
        <w:rPr>
          <w:szCs w:val="20"/>
          <w:lang w:val="en-CA"/>
        </w:rPr>
      </w:pPr>
    </w:p>
    <w:p w14:paraId="2408CD28" w14:textId="2841A29A" w:rsidR="00965035" w:rsidRPr="0076105D" w:rsidRDefault="006A2F69" w:rsidP="0076105D">
      <w:pPr>
        <w:pStyle w:val="Titre1"/>
        <w:ind w:left="-5"/>
        <w:jc w:val="center"/>
        <w:rPr>
          <w:sz w:val="24"/>
          <w:szCs w:val="24"/>
          <w:lang w:val="en-CA"/>
        </w:rPr>
      </w:pPr>
      <w:r w:rsidRPr="0076105D">
        <w:rPr>
          <w:sz w:val="24"/>
          <w:szCs w:val="24"/>
          <w:lang w:val="en-CA"/>
        </w:rPr>
        <w:t>SECTION 05 72 00 - ALUMINUM BATTENS</w:t>
      </w:r>
    </w:p>
    <w:bookmarkEnd w:id="0"/>
    <w:p w14:paraId="00B345D6" w14:textId="77777777" w:rsidR="00965035" w:rsidRPr="002F5F57" w:rsidRDefault="006A2F69">
      <w:pPr>
        <w:spacing w:after="0" w:line="259" w:lineRule="auto"/>
        <w:ind w:left="0" w:firstLine="0"/>
        <w:rPr>
          <w:szCs w:val="20"/>
          <w:lang w:val="en-CA"/>
        </w:rPr>
      </w:pPr>
      <w:r w:rsidRPr="002F5F57">
        <w:rPr>
          <w:b/>
          <w:szCs w:val="20"/>
          <w:lang w:val="en-CA"/>
        </w:rPr>
        <w:t xml:space="preserve"> </w:t>
      </w:r>
    </w:p>
    <w:p w14:paraId="788ACF19" w14:textId="03E542A7" w:rsidR="00965035" w:rsidRPr="0076105D" w:rsidRDefault="006A2F69" w:rsidP="0076105D">
      <w:pPr>
        <w:spacing w:after="0" w:line="240" w:lineRule="auto"/>
        <w:ind w:left="-6" w:hanging="11"/>
        <w:jc w:val="center"/>
        <w:rPr>
          <w:color w:val="1F4E79"/>
          <w:sz w:val="18"/>
          <w:szCs w:val="18"/>
          <w:lang w:val="en-CA"/>
        </w:rPr>
      </w:pPr>
      <w:r w:rsidRPr="0076105D">
        <w:rPr>
          <w:color w:val="1F4E79"/>
          <w:sz w:val="18"/>
          <w:szCs w:val="18"/>
          <w:lang w:val="en-CA"/>
        </w:rPr>
        <w:t>This section includes editing notes to assist the user in editing the section to suit project requirements. These notes are included as hidden text, and can be revealed or hidden by the following method in Microsoft Word:</w:t>
      </w:r>
    </w:p>
    <w:p w14:paraId="0037E04F" w14:textId="0D3AB32C" w:rsidR="00965035" w:rsidRPr="0076105D" w:rsidRDefault="00965035" w:rsidP="0076105D">
      <w:pPr>
        <w:spacing w:after="0" w:line="259" w:lineRule="auto"/>
        <w:ind w:left="0" w:firstLine="0"/>
        <w:jc w:val="center"/>
        <w:rPr>
          <w:color w:val="1F4E79"/>
          <w:sz w:val="18"/>
          <w:szCs w:val="18"/>
          <w:lang w:val="en-CA"/>
        </w:rPr>
      </w:pPr>
    </w:p>
    <w:p w14:paraId="7AA4D6D7" w14:textId="16F2EE59" w:rsidR="00965035" w:rsidRPr="0076105D" w:rsidRDefault="006A2F69" w:rsidP="0076105D">
      <w:pPr>
        <w:tabs>
          <w:tab w:val="center" w:pos="5046"/>
        </w:tabs>
        <w:ind w:left="-15" w:firstLine="0"/>
        <w:jc w:val="center"/>
        <w:rPr>
          <w:color w:val="1F4E79"/>
          <w:sz w:val="18"/>
          <w:szCs w:val="18"/>
          <w:lang w:val="en-CA"/>
        </w:rPr>
      </w:pPr>
      <w:r w:rsidRPr="0076105D">
        <w:rPr>
          <w:color w:val="1F4E79"/>
          <w:sz w:val="18"/>
          <w:szCs w:val="18"/>
          <w:lang w:val="en-CA"/>
        </w:rPr>
        <w:t>Display the FILE tab on the ribbon, click OPTIONS, then DISPLAY. Select of deselect HIDDEN TEXT.</w:t>
      </w:r>
    </w:p>
    <w:p w14:paraId="57CFF9CD" w14:textId="7A279440" w:rsidR="00965035" w:rsidRPr="00017A4B" w:rsidRDefault="006A2F69" w:rsidP="00017A4B">
      <w:pPr>
        <w:spacing w:after="0" w:line="259" w:lineRule="auto"/>
        <w:ind w:left="0" w:firstLine="0"/>
        <w:rPr>
          <w:szCs w:val="20"/>
          <w:lang w:val="en-CA"/>
        </w:rPr>
      </w:pPr>
      <w:r w:rsidRPr="002F5F57">
        <w:rPr>
          <w:color w:val="0000FF"/>
          <w:szCs w:val="20"/>
          <w:lang w:val="en-CA"/>
        </w:rPr>
        <w:t xml:space="preserve"> </w:t>
      </w:r>
    </w:p>
    <w:p w14:paraId="44035784" w14:textId="77777777" w:rsidR="001E2F33" w:rsidRPr="002F5F57" w:rsidRDefault="001E2F33">
      <w:pPr>
        <w:ind w:left="-5"/>
        <w:rPr>
          <w:szCs w:val="20"/>
          <w:lang w:val="en-CA"/>
        </w:rPr>
      </w:pPr>
    </w:p>
    <w:p w14:paraId="60AF0955" w14:textId="77777777" w:rsidR="00965035" w:rsidRPr="002F5F57" w:rsidRDefault="006A2F69">
      <w:pPr>
        <w:pStyle w:val="Titre1"/>
        <w:tabs>
          <w:tab w:val="center" w:pos="1568"/>
        </w:tabs>
        <w:ind w:left="-15" w:firstLine="0"/>
        <w:rPr>
          <w:szCs w:val="20"/>
          <w:lang w:val="en-CA"/>
        </w:rPr>
      </w:pPr>
      <w:r w:rsidRPr="002F5F57">
        <w:rPr>
          <w:szCs w:val="20"/>
          <w:lang w:val="en-CA"/>
        </w:rPr>
        <w:t xml:space="preserve">PART 1 </w:t>
      </w:r>
      <w:r w:rsidRPr="002F5F57">
        <w:rPr>
          <w:szCs w:val="20"/>
          <w:lang w:val="en-CA"/>
        </w:rPr>
        <w:tab/>
        <w:t xml:space="preserve">GENERAL </w:t>
      </w:r>
    </w:p>
    <w:p w14:paraId="3605F63E" w14:textId="4FF06191" w:rsidR="00965035" w:rsidRPr="009C5E4D" w:rsidRDefault="00965035" w:rsidP="009C5E4D">
      <w:pPr>
        <w:pStyle w:val="Paragraphedeliste"/>
        <w:spacing w:line="259" w:lineRule="auto"/>
        <w:rPr>
          <w:lang w:val="en-CA"/>
        </w:rPr>
      </w:pPr>
    </w:p>
    <w:p w14:paraId="1DC485BD" w14:textId="5C19A43A" w:rsidR="00965035" w:rsidRPr="009C5E4D" w:rsidRDefault="006A2F69" w:rsidP="00411853">
      <w:pPr>
        <w:pStyle w:val="Paragraphedeliste"/>
        <w:numPr>
          <w:ilvl w:val="1"/>
          <w:numId w:val="16"/>
        </w:numPr>
        <w:tabs>
          <w:tab w:val="center" w:pos="1445"/>
        </w:tabs>
        <w:rPr>
          <w:rFonts w:ascii="Arial" w:hAnsi="Arial" w:cs="Arial"/>
          <w:sz w:val="20"/>
          <w:lang w:val="en-CA"/>
        </w:rPr>
      </w:pPr>
      <w:r w:rsidRPr="009C5E4D">
        <w:rPr>
          <w:rFonts w:ascii="Arial" w:hAnsi="Arial" w:cs="Arial"/>
          <w:sz w:val="20"/>
          <w:lang w:val="en-CA"/>
        </w:rPr>
        <w:t xml:space="preserve">ADMINISTRATIVE REQUIREMENTS </w:t>
      </w:r>
    </w:p>
    <w:p w14:paraId="174B55A4" w14:textId="77777777" w:rsidR="00965035" w:rsidRPr="002F5F57" w:rsidRDefault="006A2F69">
      <w:pPr>
        <w:spacing w:after="0" w:line="259" w:lineRule="auto"/>
        <w:ind w:left="0" w:firstLine="0"/>
        <w:rPr>
          <w:szCs w:val="20"/>
          <w:lang w:val="en-CA"/>
        </w:rPr>
      </w:pPr>
      <w:r w:rsidRPr="002F5F57">
        <w:rPr>
          <w:szCs w:val="20"/>
          <w:lang w:val="en-CA"/>
        </w:rPr>
        <w:t xml:space="preserve"> </w:t>
      </w:r>
    </w:p>
    <w:p w14:paraId="40212DF9" w14:textId="77777777" w:rsidR="00965035" w:rsidRPr="002F5F57" w:rsidRDefault="006A2F69">
      <w:pPr>
        <w:tabs>
          <w:tab w:val="center" w:pos="634"/>
          <w:tab w:val="center" w:pos="2319"/>
        </w:tabs>
        <w:ind w:left="0" w:firstLine="0"/>
        <w:rPr>
          <w:szCs w:val="20"/>
        </w:rPr>
      </w:pPr>
      <w:r w:rsidRPr="002F5F57">
        <w:rPr>
          <w:rFonts w:eastAsia="Calibri"/>
          <w:szCs w:val="20"/>
          <w:lang w:val="en-CA"/>
        </w:rPr>
        <w:tab/>
      </w:r>
      <w:r w:rsidRPr="002F5F57">
        <w:rPr>
          <w:szCs w:val="20"/>
          <w:lang w:val="en-CA"/>
        </w:rPr>
        <w:t xml:space="preserve">A. </w:t>
      </w:r>
      <w:r w:rsidRPr="002F5F57">
        <w:rPr>
          <w:szCs w:val="20"/>
          <w:lang w:val="en-CA"/>
        </w:rPr>
        <w:tab/>
      </w:r>
      <w:r w:rsidRPr="002F5F57">
        <w:rPr>
          <w:szCs w:val="20"/>
        </w:rPr>
        <w:t xml:space="preserve">Pre-Installation </w:t>
      </w:r>
      <w:proofErr w:type="spellStart"/>
      <w:r w:rsidRPr="002F5F57">
        <w:rPr>
          <w:szCs w:val="20"/>
        </w:rPr>
        <w:t>Conference</w:t>
      </w:r>
      <w:proofErr w:type="spellEnd"/>
      <w:r w:rsidRPr="002F5F57">
        <w:rPr>
          <w:szCs w:val="20"/>
        </w:rPr>
        <w:t xml:space="preserve">: </w:t>
      </w:r>
    </w:p>
    <w:p w14:paraId="53ED888A" w14:textId="2A572DED" w:rsidR="00965035" w:rsidRPr="00AF7738" w:rsidRDefault="006A2F69">
      <w:pPr>
        <w:numPr>
          <w:ilvl w:val="1"/>
          <w:numId w:val="1"/>
        </w:numPr>
        <w:spacing w:after="0" w:line="251" w:lineRule="auto"/>
        <w:ind w:hanging="540"/>
        <w:rPr>
          <w:color w:val="FF0000"/>
          <w:szCs w:val="20"/>
          <w:lang w:val="en-CA"/>
        </w:rPr>
      </w:pPr>
      <w:r w:rsidRPr="002F5F57">
        <w:rPr>
          <w:szCs w:val="20"/>
          <w:lang w:val="en-CA"/>
        </w:rPr>
        <w:t xml:space="preserve">Attendance: </w:t>
      </w:r>
      <w:r w:rsidRPr="002F5F57">
        <w:rPr>
          <w:color w:val="FF0000"/>
          <w:szCs w:val="20"/>
          <w:lang w:val="en-CA"/>
        </w:rPr>
        <w:t>[Architect,]</w:t>
      </w:r>
      <w:r w:rsidRPr="002F5F57">
        <w:rPr>
          <w:szCs w:val="20"/>
          <w:lang w:val="en-CA"/>
        </w:rPr>
        <w:t xml:space="preserve"> </w:t>
      </w:r>
      <w:r w:rsidRPr="002F5F57">
        <w:rPr>
          <w:color w:val="FF0000"/>
          <w:szCs w:val="20"/>
          <w:lang w:val="en-CA"/>
        </w:rPr>
        <w:t xml:space="preserve">[Owner,] [Contractor,] [Construction Manager,] </w:t>
      </w:r>
      <w:r w:rsidR="00AF7738" w:rsidRPr="002F5F57">
        <w:rPr>
          <w:color w:val="FF0000"/>
          <w:szCs w:val="20"/>
          <w:lang w:val="en-CA"/>
        </w:rPr>
        <w:t>[</w:t>
      </w:r>
      <w:r w:rsidRPr="00AF7738">
        <w:rPr>
          <w:color w:val="FF0000"/>
          <w:szCs w:val="20"/>
          <w:lang w:val="en-CA"/>
        </w:rPr>
        <w:t>installer,</w:t>
      </w:r>
      <w:r w:rsidR="00AF7738" w:rsidRPr="002F5F57">
        <w:rPr>
          <w:color w:val="FF0000"/>
          <w:szCs w:val="20"/>
          <w:lang w:val="en-CA"/>
        </w:rPr>
        <w:t>]</w:t>
      </w:r>
      <w:r w:rsidRPr="002F5F57">
        <w:rPr>
          <w:szCs w:val="20"/>
          <w:lang w:val="en-CA"/>
        </w:rPr>
        <w:t xml:space="preserve"> </w:t>
      </w:r>
      <w:r w:rsidR="00AF7738" w:rsidRPr="002F5F57">
        <w:rPr>
          <w:color w:val="FF0000"/>
          <w:szCs w:val="20"/>
          <w:lang w:val="en-CA"/>
        </w:rPr>
        <w:t>[</w:t>
      </w:r>
      <w:r w:rsidRPr="00AF7738">
        <w:rPr>
          <w:color w:val="FF0000"/>
          <w:szCs w:val="20"/>
          <w:lang w:val="en-CA"/>
        </w:rPr>
        <w:t>and related trades.</w:t>
      </w:r>
      <w:r w:rsidR="00AF7738" w:rsidRPr="002F5F57">
        <w:rPr>
          <w:color w:val="FF0000"/>
          <w:szCs w:val="20"/>
          <w:lang w:val="en-CA"/>
        </w:rPr>
        <w:t>]</w:t>
      </w:r>
      <w:r w:rsidRPr="00AF7738">
        <w:rPr>
          <w:color w:val="FF0000"/>
          <w:szCs w:val="20"/>
          <w:lang w:val="en-CA"/>
        </w:rPr>
        <w:t xml:space="preserve"> </w:t>
      </w:r>
    </w:p>
    <w:p w14:paraId="5A9C033A" w14:textId="75F589E8" w:rsidR="00965035" w:rsidRPr="002F5F57" w:rsidRDefault="006A2F69">
      <w:pPr>
        <w:numPr>
          <w:ilvl w:val="1"/>
          <w:numId w:val="1"/>
        </w:numPr>
        <w:ind w:hanging="540"/>
        <w:rPr>
          <w:szCs w:val="20"/>
          <w:lang w:val="en-CA"/>
        </w:rPr>
      </w:pPr>
      <w:r w:rsidRPr="002F5F57">
        <w:rPr>
          <w:szCs w:val="20"/>
          <w:lang w:val="en-CA"/>
        </w:rPr>
        <w:t xml:space="preserve">Review: Project conditions, manufacturer requirements, </w:t>
      </w:r>
      <w:proofErr w:type="gramStart"/>
      <w:r w:rsidRPr="002F5F57">
        <w:rPr>
          <w:szCs w:val="20"/>
          <w:lang w:val="en-CA"/>
        </w:rPr>
        <w:t>delivery</w:t>
      </w:r>
      <w:proofErr w:type="gramEnd"/>
      <w:r w:rsidRPr="002F5F57">
        <w:rPr>
          <w:szCs w:val="20"/>
          <w:lang w:val="en-CA"/>
        </w:rPr>
        <w:t xml:space="preserve"> and storage, staging and sequencing, and protection of completed work. </w:t>
      </w:r>
    </w:p>
    <w:p w14:paraId="4D1ABB36" w14:textId="77777777" w:rsidR="009D1332" w:rsidRPr="002F5F57" w:rsidRDefault="009D1332" w:rsidP="009D1332">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p>
    <w:p w14:paraId="158CD55F" w14:textId="4C257A08" w:rsidR="009D1332" w:rsidRPr="009C5E4D" w:rsidRDefault="009D1332" w:rsidP="009C5E4D">
      <w:pPr>
        <w:pStyle w:val="Paragraphedeliste"/>
        <w:numPr>
          <w:ilvl w:val="1"/>
          <w:numId w:val="16"/>
        </w:numPr>
        <w:tabs>
          <w:tab w:val="center" w:pos="1445"/>
        </w:tabs>
        <w:rPr>
          <w:rFonts w:ascii="Arial" w:hAnsi="Arial" w:cs="Arial"/>
          <w:sz w:val="20"/>
          <w:lang w:val="en-CA"/>
        </w:rPr>
      </w:pPr>
      <w:r w:rsidRPr="009C5E4D">
        <w:rPr>
          <w:rFonts w:ascii="Arial" w:hAnsi="Arial" w:cs="Arial"/>
          <w:sz w:val="20"/>
          <w:lang w:val="en-CA"/>
        </w:rPr>
        <w:t>REFERENCES</w:t>
      </w:r>
    </w:p>
    <w:p w14:paraId="56E24D51" w14:textId="77777777" w:rsidR="009D1332" w:rsidRPr="002F5F57" w:rsidRDefault="009D1332" w:rsidP="009D1332">
      <w:pPr>
        <w:rPr>
          <w:szCs w:val="20"/>
        </w:rPr>
      </w:pPr>
    </w:p>
    <w:p w14:paraId="42BCF1EB" w14:textId="3EE47A81" w:rsidR="009D1332" w:rsidRPr="002F5F57" w:rsidRDefault="009D1332" w:rsidP="009D1332">
      <w:pPr>
        <w:pStyle w:val="Paragraphedeliste"/>
        <w:numPr>
          <w:ilvl w:val="2"/>
          <w:numId w:val="13"/>
        </w:numPr>
        <w:tabs>
          <w:tab w:val="left" w:pos="1418"/>
        </w:tabs>
        <w:ind w:left="2127" w:hanging="1418"/>
        <w:rPr>
          <w:rFonts w:ascii="Arial" w:eastAsia="Arial" w:hAnsi="Arial" w:cs="Arial"/>
          <w:color w:val="000000"/>
          <w:sz w:val="20"/>
          <w:lang w:val="en-CA" w:eastAsia="fr-CA"/>
        </w:rPr>
      </w:pPr>
      <w:r w:rsidRPr="002F5F57">
        <w:rPr>
          <w:rFonts w:ascii="Arial" w:eastAsia="Arial" w:hAnsi="Arial" w:cs="Arial"/>
          <w:color w:val="000000"/>
          <w:sz w:val="20"/>
          <w:lang w:val="en-CA" w:eastAsia="fr-CA"/>
        </w:rPr>
        <w:tab/>
        <w:t>American Society for Testing and Materials (ASTM)</w:t>
      </w:r>
    </w:p>
    <w:p w14:paraId="5E3C7E87" w14:textId="7053BF8E" w:rsidR="004B1B8A" w:rsidRPr="002F5F57" w:rsidRDefault="004B1B8A" w:rsidP="004B1B8A">
      <w:pPr>
        <w:pStyle w:val="Paragraphedeliste"/>
        <w:tabs>
          <w:tab w:val="left" w:pos="1418"/>
        </w:tabs>
        <w:ind w:left="0"/>
        <w:rPr>
          <w:rFonts w:ascii="Arial" w:eastAsia="Arial" w:hAnsi="Arial" w:cs="Arial"/>
          <w:color w:val="000000"/>
          <w:sz w:val="20"/>
          <w:lang w:val="en-CA" w:eastAsia="fr-CA"/>
        </w:rPr>
      </w:pPr>
    </w:p>
    <w:p w14:paraId="62436485" w14:textId="77777777" w:rsidR="004B1B8A" w:rsidRPr="002F5F57" w:rsidRDefault="009D1332" w:rsidP="004B1B8A">
      <w:pPr>
        <w:pStyle w:val="Paragraphedeliste"/>
        <w:numPr>
          <w:ilvl w:val="3"/>
          <w:numId w:val="13"/>
        </w:numPr>
        <w:ind w:left="3261" w:hanging="1985"/>
        <w:rPr>
          <w:rFonts w:ascii="Arial" w:eastAsia="Arial" w:hAnsi="Arial" w:cs="Arial"/>
          <w:color w:val="000000"/>
          <w:sz w:val="20"/>
          <w:lang w:val="en-CA" w:eastAsia="fr-CA"/>
        </w:rPr>
      </w:pPr>
      <w:r w:rsidRPr="002F5F57">
        <w:rPr>
          <w:rFonts w:ascii="Arial" w:eastAsia="Arial" w:hAnsi="Arial" w:cs="Arial"/>
          <w:color w:val="000000"/>
          <w:sz w:val="20"/>
          <w:lang w:val="en-CA" w:eastAsia="fr-CA"/>
        </w:rPr>
        <w:t xml:space="preserve"> ASTM B221</w:t>
      </w:r>
      <w:r w:rsidRPr="002F5F57">
        <w:rPr>
          <w:rFonts w:ascii="Arial" w:eastAsia="Arial" w:hAnsi="Arial" w:cs="Arial"/>
          <w:color w:val="000000"/>
          <w:sz w:val="20"/>
          <w:lang w:val="en-CA" w:eastAsia="fr-CA"/>
        </w:rPr>
        <w:tab/>
        <w:t>Standard Specification for Aluminum and Aluminum-Alloy Extruded Bars, Rods, Wire, Profiles, and Tubes</w:t>
      </w:r>
    </w:p>
    <w:p w14:paraId="64394E57" w14:textId="2CA57342" w:rsidR="009D1332" w:rsidRPr="002F5F57" w:rsidRDefault="009D1332" w:rsidP="004B1B8A">
      <w:pPr>
        <w:pStyle w:val="Paragraphedeliste"/>
        <w:numPr>
          <w:ilvl w:val="3"/>
          <w:numId w:val="13"/>
        </w:numPr>
        <w:ind w:left="3261" w:hanging="1985"/>
        <w:rPr>
          <w:rFonts w:ascii="Arial" w:eastAsia="Arial" w:hAnsi="Arial" w:cs="Arial"/>
          <w:color w:val="000000"/>
          <w:sz w:val="20"/>
          <w:lang w:val="en-CA" w:eastAsia="fr-CA"/>
        </w:rPr>
      </w:pPr>
      <w:r w:rsidRPr="002F5F57">
        <w:rPr>
          <w:rFonts w:ascii="Arial" w:eastAsia="Arial" w:hAnsi="Arial" w:cs="Arial"/>
          <w:color w:val="000000"/>
          <w:sz w:val="20"/>
          <w:lang w:val="en-CA" w:eastAsia="fr-CA"/>
        </w:rPr>
        <w:t xml:space="preserve"> ASTM D1037</w:t>
      </w:r>
      <w:r w:rsidRPr="002F5F57">
        <w:rPr>
          <w:rFonts w:ascii="Arial" w:eastAsia="Arial" w:hAnsi="Arial" w:cs="Arial"/>
          <w:color w:val="000000"/>
          <w:sz w:val="20"/>
          <w:lang w:val="en-CA" w:eastAsia="fr-CA"/>
        </w:rPr>
        <w:tab/>
        <w:t>Standard Test Methods for Evaluating Properties of Wood-Base Fiber and Particle Panel Materials</w:t>
      </w:r>
      <w:r w:rsidR="004B1B8A" w:rsidRPr="002F5F57">
        <w:rPr>
          <w:rFonts w:ascii="Arial" w:eastAsia="Arial" w:hAnsi="Arial" w:cs="Arial"/>
          <w:color w:val="000000"/>
          <w:sz w:val="20"/>
          <w:lang w:val="en-CA" w:eastAsia="fr-CA"/>
        </w:rPr>
        <w:t xml:space="preserve"> </w:t>
      </w:r>
      <w:r w:rsidRPr="002F5F57">
        <w:rPr>
          <w:rFonts w:ascii="Arial" w:eastAsia="Arial" w:hAnsi="Arial" w:cs="Arial"/>
          <w:color w:val="000000"/>
          <w:sz w:val="20"/>
          <w:lang w:val="en-CA" w:eastAsia="fr-CA"/>
        </w:rPr>
        <w:t>Section 14 - Nail Withdrawal / Dry Condition only</w:t>
      </w:r>
    </w:p>
    <w:p w14:paraId="52CA1E9B" w14:textId="60EEEAF3" w:rsidR="009D1332" w:rsidRPr="002F5F57" w:rsidRDefault="009D1332" w:rsidP="009D1332">
      <w:pPr>
        <w:pStyle w:val="Paragraphedeliste"/>
        <w:numPr>
          <w:ilvl w:val="3"/>
          <w:numId w:val="13"/>
        </w:numPr>
        <w:ind w:left="3261" w:hanging="1985"/>
        <w:rPr>
          <w:rFonts w:ascii="Arial" w:eastAsia="Arial" w:hAnsi="Arial" w:cs="Arial"/>
          <w:color w:val="000000"/>
          <w:sz w:val="20"/>
          <w:lang w:val="en-CA" w:eastAsia="fr-CA"/>
        </w:rPr>
      </w:pPr>
      <w:r w:rsidRPr="002F5F57">
        <w:rPr>
          <w:rFonts w:ascii="Arial" w:eastAsia="Arial" w:hAnsi="Arial" w:cs="Arial"/>
          <w:color w:val="000000"/>
          <w:sz w:val="20"/>
          <w:lang w:val="en-CA" w:eastAsia="fr-CA"/>
        </w:rPr>
        <w:t xml:space="preserve"> ASTM D523</w:t>
      </w:r>
      <w:r w:rsidRPr="002F5F57">
        <w:rPr>
          <w:rFonts w:ascii="Arial" w:eastAsia="Arial" w:hAnsi="Arial" w:cs="Arial"/>
          <w:color w:val="000000"/>
          <w:sz w:val="20"/>
          <w:lang w:val="en-CA" w:eastAsia="fr-CA"/>
        </w:rPr>
        <w:tab/>
        <w:t>Standard Test Method for Specular Gloss</w:t>
      </w:r>
    </w:p>
    <w:p w14:paraId="6DBDECCF" w14:textId="79CDC079" w:rsidR="009D1332" w:rsidRDefault="009D1332" w:rsidP="009D1332">
      <w:pPr>
        <w:pStyle w:val="Paragraphedeliste"/>
        <w:numPr>
          <w:ilvl w:val="3"/>
          <w:numId w:val="13"/>
        </w:numPr>
        <w:ind w:left="3261" w:hanging="1985"/>
        <w:rPr>
          <w:rFonts w:ascii="Arial" w:eastAsia="Arial" w:hAnsi="Arial" w:cs="Arial"/>
          <w:color w:val="000000"/>
          <w:sz w:val="20"/>
          <w:lang w:val="en-CA" w:eastAsia="fr-CA"/>
        </w:rPr>
      </w:pPr>
      <w:r w:rsidRPr="002F5F57">
        <w:rPr>
          <w:rFonts w:ascii="Arial" w:eastAsia="Arial" w:hAnsi="Arial" w:cs="Arial"/>
          <w:color w:val="000000"/>
          <w:sz w:val="20"/>
          <w:lang w:val="en-CA" w:eastAsia="fr-CA"/>
        </w:rPr>
        <w:t xml:space="preserve"> ASTM D2244</w:t>
      </w:r>
      <w:r w:rsidRPr="002F5F57">
        <w:rPr>
          <w:rFonts w:ascii="Arial" w:eastAsia="Arial" w:hAnsi="Arial" w:cs="Arial"/>
          <w:color w:val="000000"/>
          <w:sz w:val="20"/>
          <w:lang w:val="en-CA" w:eastAsia="fr-CA"/>
        </w:rPr>
        <w:tab/>
        <w:t xml:space="preserve">Standard Practice for Calculation of Color Tolerances </w:t>
      </w:r>
      <w:proofErr w:type="gramStart"/>
      <w:r w:rsidRPr="002F5F57">
        <w:rPr>
          <w:rFonts w:ascii="Arial" w:eastAsia="Arial" w:hAnsi="Arial" w:cs="Arial"/>
          <w:color w:val="000000"/>
          <w:sz w:val="20"/>
          <w:lang w:val="en-CA" w:eastAsia="fr-CA"/>
        </w:rPr>
        <w:t>And</w:t>
      </w:r>
      <w:proofErr w:type="gramEnd"/>
      <w:r w:rsidRPr="002F5F57">
        <w:rPr>
          <w:rFonts w:ascii="Arial" w:eastAsia="Arial" w:hAnsi="Arial" w:cs="Arial"/>
          <w:color w:val="000000"/>
          <w:sz w:val="20"/>
          <w:lang w:val="en-CA" w:eastAsia="fr-CA"/>
        </w:rPr>
        <w:t xml:space="preserve"> Color Differences from Instrumentally Measured Color Coordinates</w:t>
      </w:r>
    </w:p>
    <w:p w14:paraId="655DCFF3" w14:textId="44959E37" w:rsidR="00C65C05" w:rsidRPr="002F5F57" w:rsidRDefault="00C65C05" w:rsidP="009D1332">
      <w:pPr>
        <w:pStyle w:val="Paragraphedeliste"/>
        <w:numPr>
          <w:ilvl w:val="3"/>
          <w:numId w:val="13"/>
        </w:numPr>
        <w:ind w:left="3261" w:hanging="1985"/>
        <w:rPr>
          <w:rFonts w:ascii="Arial" w:eastAsia="Arial" w:hAnsi="Arial" w:cs="Arial"/>
          <w:color w:val="000000"/>
          <w:sz w:val="20"/>
          <w:lang w:val="en-CA" w:eastAsia="fr-CA"/>
        </w:rPr>
      </w:pPr>
      <w:r>
        <w:rPr>
          <w:rFonts w:ascii="Arial" w:eastAsia="Arial" w:hAnsi="Arial" w:cs="Arial"/>
          <w:color w:val="000000"/>
          <w:sz w:val="20"/>
          <w:lang w:val="en-CA" w:eastAsia="fr-CA"/>
        </w:rPr>
        <w:t xml:space="preserve"> ASTM D870</w:t>
      </w:r>
      <w:r>
        <w:rPr>
          <w:rFonts w:ascii="Arial" w:eastAsia="Arial" w:hAnsi="Arial" w:cs="Arial"/>
          <w:color w:val="000000"/>
          <w:sz w:val="20"/>
          <w:lang w:val="en-CA" w:eastAsia="fr-CA"/>
        </w:rPr>
        <w:tab/>
        <w:t>Standard Practice for Testing Water Resistance of Coatings Using Water Immersion</w:t>
      </w:r>
    </w:p>
    <w:p w14:paraId="2A32B963" w14:textId="448AA289" w:rsidR="009D1332" w:rsidRPr="002F5F57" w:rsidRDefault="009D1332" w:rsidP="009D1332">
      <w:pPr>
        <w:pStyle w:val="Paragraphedeliste"/>
        <w:numPr>
          <w:ilvl w:val="3"/>
          <w:numId w:val="13"/>
        </w:numPr>
        <w:ind w:left="3261" w:hanging="1985"/>
        <w:rPr>
          <w:rFonts w:ascii="Arial" w:eastAsia="Arial" w:hAnsi="Arial" w:cs="Arial"/>
          <w:color w:val="000000"/>
          <w:sz w:val="20"/>
          <w:lang w:val="en-CA" w:eastAsia="fr-CA"/>
        </w:rPr>
      </w:pPr>
      <w:r w:rsidRPr="002F5F57">
        <w:rPr>
          <w:rFonts w:ascii="Arial" w:eastAsia="Arial" w:hAnsi="Arial" w:cs="Arial"/>
          <w:color w:val="000000"/>
          <w:sz w:val="20"/>
          <w:lang w:val="en-CA" w:eastAsia="fr-CA"/>
        </w:rPr>
        <w:t xml:space="preserve"> ASTM D3359</w:t>
      </w:r>
      <w:r w:rsidRPr="002F5F57">
        <w:rPr>
          <w:rFonts w:ascii="Arial" w:eastAsia="Arial" w:hAnsi="Arial" w:cs="Arial"/>
          <w:color w:val="000000"/>
          <w:sz w:val="20"/>
          <w:lang w:val="en-CA" w:eastAsia="fr-CA"/>
        </w:rPr>
        <w:tab/>
        <w:t>Standard Test Methods for Measuring Adhesion by Tape Test</w:t>
      </w:r>
    </w:p>
    <w:p w14:paraId="2B42F511" w14:textId="56B06B97" w:rsidR="009D1332" w:rsidRPr="002F5F57" w:rsidRDefault="009D1332" w:rsidP="009D1332">
      <w:pPr>
        <w:pStyle w:val="Paragraphedeliste"/>
        <w:numPr>
          <w:ilvl w:val="3"/>
          <w:numId w:val="13"/>
        </w:numPr>
        <w:ind w:left="3261" w:hanging="1985"/>
        <w:rPr>
          <w:rFonts w:ascii="Arial" w:eastAsia="Arial" w:hAnsi="Arial" w:cs="Arial"/>
          <w:color w:val="000000"/>
          <w:sz w:val="20"/>
          <w:lang w:val="en-CA" w:eastAsia="fr-CA"/>
        </w:rPr>
      </w:pPr>
      <w:r w:rsidRPr="002F5F57">
        <w:rPr>
          <w:rFonts w:ascii="Arial" w:eastAsia="Arial" w:hAnsi="Arial" w:cs="Arial"/>
          <w:color w:val="000000"/>
          <w:sz w:val="20"/>
          <w:lang w:val="en-CA" w:eastAsia="fr-CA"/>
        </w:rPr>
        <w:t xml:space="preserve"> ASTM D6578</w:t>
      </w:r>
      <w:r w:rsidRPr="002F5F57">
        <w:rPr>
          <w:rFonts w:ascii="Arial" w:eastAsia="Arial" w:hAnsi="Arial" w:cs="Arial"/>
          <w:color w:val="000000"/>
          <w:sz w:val="20"/>
          <w:lang w:val="en-CA" w:eastAsia="fr-CA"/>
        </w:rPr>
        <w:tab/>
        <w:t>Standard Practice for Determination of Graffiti Resistance</w:t>
      </w:r>
    </w:p>
    <w:p w14:paraId="69318226" w14:textId="491C7711" w:rsidR="009D1332" w:rsidRPr="002F5F57" w:rsidRDefault="009D1332" w:rsidP="009D1332">
      <w:pPr>
        <w:pStyle w:val="Paragraphedeliste"/>
        <w:numPr>
          <w:ilvl w:val="3"/>
          <w:numId w:val="13"/>
        </w:numPr>
        <w:ind w:left="3261" w:hanging="1985"/>
        <w:rPr>
          <w:rFonts w:ascii="Arial" w:eastAsia="Arial" w:hAnsi="Arial" w:cs="Arial"/>
          <w:color w:val="000000"/>
          <w:sz w:val="20"/>
          <w:lang w:val="en-CA" w:eastAsia="fr-CA"/>
        </w:rPr>
      </w:pPr>
      <w:r w:rsidRPr="002F5F57">
        <w:rPr>
          <w:rFonts w:ascii="Arial" w:eastAsia="Arial" w:hAnsi="Arial" w:cs="Arial"/>
          <w:color w:val="000000"/>
          <w:sz w:val="20"/>
          <w:lang w:val="en-CA" w:eastAsia="fr-CA"/>
        </w:rPr>
        <w:t xml:space="preserve"> ASTM E84</w:t>
      </w:r>
      <w:r w:rsidRPr="002F5F57">
        <w:rPr>
          <w:rFonts w:ascii="Arial" w:eastAsia="Arial" w:hAnsi="Arial" w:cs="Arial"/>
          <w:color w:val="000000"/>
          <w:sz w:val="20"/>
          <w:lang w:val="en-CA" w:eastAsia="fr-CA"/>
        </w:rPr>
        <w:tab/>
        <w:t xml:space="preserve">Standard Test Method for Surface Burning Characteristics </w:t>
      </w:r>
      <w:proofErr w:type="gramStart"/>
      <w:r w:rsidRPr="002F5F57">
        <w:rPr>
          <w:rFonts w:ascii="Arial" w:eastAsia="Arial" w:hAnsi="Arial" w:cs="Arial"/>
          <w:color w:val="000000"/>
          <w:sz w:val="20"/>
          <w:lang w:val="en-CA" w:eastAsia="fr-CA"/>
        </w:rPr>
        <w:t>Of</w:t>
      </w:r>
      <w:proofErr w:type="gramEnd"/>
      <w:r w:rsidRPr="002F5F57">
        <w:rPr>
          <w:rFonts w:ascii="Arial" w:eastAsia="Arial" w:hAnsi="Arial" w:cs="Arial"/>
          <w:color w:val="000000"/>
          <w:sz w:val="20"/>
          <w:lang w:val="en-CA" w:eastAsia="fr-CA"/>
        </w:rPr>
        <w:t xml:space="preserve"> Building Materials</w:t>
      </w:r>
    </w:p>
    <w:p w14:paraId="2139F4DC" w14:textId="75B93C49" w:rsidR="009D1332" w:rsidRPr="002F5F57" w:rsidRDefault="009D1332" w:rsidP="009D1332">
      <w:pPr>
        <w:pStyle w:val="Paragraphedeliste"/>
        <w:numPr>
          <w:ilvl w:val="3"/>
          <w:numId w:val="13"/>
        </w:numPr>
        <w:ind w:left="3261" w:hanging="1985"/>
        <w:rPr>
          <w:rFonts w:ascii="Arial" w:eastAsia="Arial" w:hAnsi="Arial" w:cs="Arial"/>
          <w:color w:val="000000"/>
          <w:sz w:val="20"/>
          <w:lang w:val="en-CA" w:eastAsia="fr-CA"/>
        </w:rPr>
      </w:pPr>
      <w:r w:rsidRPr="002F5F57">
        <w:rPr>
          <w:rFonts w:ascii="Arial" w:eastAsia="Arial" w:hAnsi="Arial" w:cs="Arial"/>
          <w:color w:val="000000"/>
          <w:sz w:val="20"/>
          <w:lang w:val="en-CA" w:eastAsia="fr-CA"/>
        </w:rPr>
        <w:t>ASTM G154</w:t>
      </w:r>
      <w:r w:rsidRPr="002F5F57">
        <w:rPr>
          <w:rFonts w:ascii="Arial" w:eastAsia="Arial" w:hAnsi="Arial" w:cs="Arial"/>
          <w:color w:val="000000"/>
          <w:sz w:val="20"/>
          <w:lang w:val="en-CA" w:eastAsia="fr-CA"/>
        </w:rPr>
        <w:tab/>
        <w:t xml:space="preserve">Standard Practice for Operating Fluorescent Ultraviolet (UV) Lamp Apparatus for Exposure of </w:t>
      </w:r>
      <w:proofErr w:type="spellStart"/>
      <w:r w:rsidRPr="002F5F57">
        <w:rPr>
          <w:rFonts w:ascii="Arial" w:eastAsia="Arial" w:hAnsi="Arial" w:cs="Arial"/>
          <w:color w:val="000000"/>
          <w:sz w:val="20"/>
          <w:lang w:val="en-CA" w:eastAsia="fr-CA"/>
        </w:rPr>
        <w:t>Nonmetallic</w:t>
      </w:r>
      <w:proofErr w:type="spellEnd"/>
      <w:r w:rsidRPr="002F5F57">
        <w:rPr>
          <w:rFonts w:ascii="Arial" w:eastAsia="Arial" w:hAnsi="Arial" w:cs="Arial"/>
          <w:color w:val="000000"/>
          <w:sz w:val="20"/>
          <w:lang w:val="en-CA" w:eastAsia="fr-CA"/>
        </w:rPr>
        <w:t xml:space="preserve"> Materials</w:t>
      </w:r>
    </w:p>
    <w:p w14:paraId="5E4AC1D1" w14:textId="4394CF60" w:rsidR="004B1B8A" w:rsidRPr="002F5F57" w:rsidRDefault="004B1B8A" w:rsidP="009D1332">
      <w:pPr>
        <w:pStyle w:val="Paragraphedeliste"/>
        <w:numPr>
          <w:ilvl w:val="3"/>
          <w:numId w:val="13"/>
        </w:numPr>
        <w:ind w:left="3261" w:hanging="1985"/>
        <w:rPr>
          <w:rFonts w:ascii="Arial" w:eastAsia="Arial" w:hAnsi="Arial" w:cs="Arial"/>
          <w:color w:val="000000"/>
          <w:sz w:val="20"/>
          <w:lang w:val="en-CA" w:eastAsia="fr-CA"/>
        </w:rPr>
      </w:pPr>
      <w:r w:rsidRPr="002F5F57">
        <w:rPr>
          <w:rFonts w:ascii="Arial" w:eastAsia="Arial" w:hAnsi="Arial" w:cs="Arial"/>
          <w:color w:val="000000"/>
          <w:sz w:val="20"/>
          <w:lang w:val="en-CA" w:eastAsia="fr-CA"/>
        </w:rPr>
        <w:t xml:space="preserve"> ASTM G155-13 </w:t>
      </w:r>
      <w:r w:rsidRPr="002F5F57">
        <w:rPr>
          <w:rFonts w:ascii="Arial" w:eastAsia="Arial" w:hAnsi="Arial" w:cs="Arial"/>
          <w:color w:val="000000"/>
          <w:sz w:val="20"/>
          <w:lang w:val="en-CA" w:eastAsia="fr-CA"/>
        </w:rPr>
        <w:tab/>
        <w:t>Standard Practice for Operating Xenon Arc Light Apparatus for Exposure of Non-Metallic Materials</w:t>
      </w:r>
    </w:p>
    <w:p w14:paraId="67B873D4" w14:textId="36DCD975" w:rsidR="00A47833" w:rsidRDefault="00A47833">
      <w:pPr>
        <w:spacing w:after="160" w:line="259" w:lineRule="auto"/>
        <w:ind w:left="0" w:firstLine="0"/>
        <w:rPr>
          <w:szCs w:val="20"/>
          <w:lang w:val="en-CA"/>
        </w:rPr>
      </w:pPr>
      <w:r>
        <w:rPr>
          <w:szCs w:val="20"/>
          <w:lang w:val="en-CA"/>
        </w:rPr>
        <w:br w:type="page"/>
      </w:r>
    </w:p>
    <w:p w14:paraId="518F22A0" w14:textId="77777777" w:rsidR="009D1332" w:rsidRPr="002F5F57" w:rsidRDefault="009D1332" w:rsidP="009D1332">
      <w:pPr>
        <w:ind w:left="3261" w:hanging="1985"/>
        <w:rPr>
          <w:szCs w:val="20"/>
          <w:lang w:val="en-CA"/>
        </w:rPr>
      </w:pPr>
    </w:p>
    <w:p w14:paraId="15FE04D9" w14:textId="77777777" w:rsidR="0076105D" w:rsidRDefault="0076105D">
      <w:pPr>
        <w:spacing w:after="0" w:line="259" w:lineRule="auto"/>
        <w:ind w:left="0" w:firstLine="0"/>
        <w:rPr>
          <w:szCs w:val="20"/>
          <w:lang w:val="en-CA"/>
        </w:rPr>
      </w:pPr>
    </w:p>
    <w:p w14:paraId="36E61A47" w14:textId="78102AB2" w:rsidR="00965035" w:rsidRPr="009C5E4D" w:rsidRDefault="006A2F69" w:rsidP="009C5E4D">
      <w:pPr>
        <w:pStyle w:val="Paragraphedeliste"/>
        <w:numPr>
          <w:ilvl w:val="1"/>
          <w:numId w:val="16"/>
        </w:numPr>
        <w:tabs>
          <w:tab w:val="center" w:pos="1445"/>
        </w:tabs>
        <w:rPr>
          <w:rFonts w:ascii="Arial" w:hAnsi="Arial" w:cs="Arial"/>
          <w:sz w:val="20"/>
          <w:lang w:val="en-CA"/>
        </w:rPr>
      </w:pPr>
      <w:r w:rsidRPr="009C5E4D">
        <w:rPr>
          <w:rFonts w:ascii="Arial" w:hAnsi="Arial" w:cs="Arial"/>
          <w:sz w:val="20"/>
          <w:lang w:val="en-CA"/>
        </w:rPr>
        <w:t xml:space="preserve"> </w:t>
      </w:r>
      <w:r w:rsidRPr="009C5E4D">
        <w:rPr>
          <w:rFonts w:ascii="Arial" w:hAnsi="Arial" w:cs="Arial"/>
          <w:sz w:val="20"/>
        </w:rPr>
        <w:t xml:space="preserve">SUBMITTALS </w:t>
      </w:r>
    </w:p>
    <w:p w14:paraId="348AF793" w14:textId="77777777" w:rsidR="00965035" w:rsidRPr="002F5F57" w:rsidRDefault="006A2F69">
      <w:pPr>
        <w:spacing w:after="0" w:line="259" w:lineRule="auto"/>
        <w:ind w:left="0" w:firstLine="0"/>
        <w:rPr>
          <w:szCs w:val="20"/>
        </w:rPr>
      </w:pPr>
      <w:r w:rsidRPr="002F5F57">
        <w:rPr>
          <w:szCs w:val="20"/>
        </w:rPr>
        <w:t xml:space="preserve">  </w:t>
      </w:r>
    </w:p>
    <w:p w14:paraId="52489DD0" w14:textId="77777777" w:rsidR="00965035" w:rsidRPr="002F5F57" w:rsidRDefault="006A2F69">
      <w:pPr>
        <w:numPr>
          <w:ilvl w:val="0"/>
          <w:numId w:val="2"/>
        </w:numPr>
        <w:ind w:hanging="540"/>
        <w:rPr>
          <w:szCs w:val="20"/>
        </w:rPr>
      </w:pPr>
      <w:r w:rsidRPr="002F5F57">
        <w:rPr>
          <w:szCs w:val="20"/>
        </w:rPr>
        <w:t xml:space="preserve">Action </w:t>
      </w:r>
      <w:proofErr w:type="spellStart"/>
      <w:r w:rsidRPr="002F5F57">
        <w:rPr>
          <w:szCs w:val="20"/>
        </w:rPr>
        <w:t>Submittals</w:t>
      </w:r>
      <w:proofErr w:type="spellEnd"/>
      <w:r w:rsidRPr="002F5F57">
        <w:rPr>
          <w:szCs w:val="20"/>
        </w:rPr>
        <w:t xml:space="preserve">: </w:t>
      </w:r>
    </w:p>
    <w:p w14:paraId="59887D6B" w14:textId="77777777" w:rsidR="004B1B8A" w:rsidRPr="002F5F57" w:rsidRDefault="004B1B8A" w:rsidP="004B1B8A">
      <w:pPr>
        <w:ind w:left="1620" w:firstLine="0"/>
        <w:rPr>
          <w:szCs w:val="20"/>
          <w:lang w:val="en-CA"/>
        </w:rPr>
      </w:pPr>
    </w:p>
    <w:p w14:paraId="1CC5AB6A" w14:textId="3259F170" w:rsidR="004B1B8A" w:rsidRPr="002F5F57" w:rsidRDefault="006A2F69" w:rsidP="004B1B8A">
      <w:pPr>
        <w:numPr>
          <w:ilvl w:val="2"/>
          <w:numId w:val="3"/>
        </w:numPr>
        <w:ind w:hanging="540"/>
        <w:rPr>
          <w:szCs w:val="20"/>
          <w:lang w:val="en-CA"/>
        </w:rPr>
      </w:pPr>
      <w:r w:rsidRPr="002F5F57">
        <w:rPr>
          <w:szCs w:val="20"/>
          <w:lang w:val="en-CA"/>
        </w:rPr>
        <w:t>Product Data</w:t>
      </w:r>
      <w:r w:rsidR="004B1B8A" w:rsidRPr="002F5F57">
        <w:rPr>
          <w:szCs w:val="20"/>
          <w:lang w:val="en-CA"/>
        </w:rPr>
        <w:t xml:space="preserve">: </w:t>
      </w:r>
      <w:r w:rsidR="00AF0885" w:rsidRPr="002F5F57">
        <w:rPr>
          <w:szCs w:val="20"/>
          <w:lang w:val="en-CA"/>
        </w:rPr>
        <w:t>S</w:t>
      </w:r>
      <w:r w:rsidR="004B1B8A" w:rsidRPr="002F5F57">
        <w:rPr>
          <w:szCs w:val="20"/>
          <w:lang w:val="en-CA"/>
        </w:rPr>
        <w:t xml:space="preserve">ubmit manufacturer's printed product literature, </w:t>
      </w:r>
      <w:proofErr w:type="gramStart"/>
      <w:r w:rsidR="004B1B8A" w:rsidRPr="002F5F57">
        <w:rPr>
          <w:szCs w:val="20"/>
          <w:lang w:val="en-CA"/>
        </w:rPr>
        <w:t>specifications</w:t>
      </w:r>
      <w:proofErr w:type="gramEnd"/>
      <w:r w:rsidR="004B1B8A" w:rsidRPr="002F5F57">
        <w:rPr>
          <w:szCs w:val="20"/>
          <w:lang w:val="en-CA"/>
        </w:rPr>
        <w:t xml:space="preserve"> and data sheet.</w:t>
      </w:r>
    </w:p>
    <w:p w14:paraId="6039AF41" w14:textId="612AD1CB" w:rsidR="00965035" w:rsidRPr="002F5F57" w:rsidRDefault="00965035" w:rsidP="004B1B8A">
      <w:pPr>
        <w:rPr>
          <w:szCs w:val="20"/>
          <w:lang w:val="en-CA"/>
        </w:rPr>
      </w:pPr>
    </w:p>
    <w:p w14:paraId="20054D12" w14:textId="5880CEB3" w:rsidR="00965035" w:rsidRPr="002F5F57" w:rsidRDefault="006A2F69">
      <w:pPr>
        <w:numPr>
          <w:ilvl w:val="2"/>
          <w:numId w:val="3"/>
        </w:numPr>
        <w:ind w:hanging="540"/>
        <w:rPr>
          <w:szCs w:val="20"/>
          <w:lang w:val="en-CA"/>
        </w:rPr>
      </w:pPr>
      <w:r w:rsidRPr="002F5F57">
        <w:rPr>
          <w:szCs w:val="20"/>
          <w:lang w:val="en-CA"/>
        </w:rPr>
        <w:t>Samples: Digital color and texture card showing variation within selected color and texture</w:t>
      </w:r>
      <w:r w:rsidR="004B1B8A" w:rsidRPr="002F5F57">
        <w:rPr>
          <w:szCs w:val="20"/>
          <w:lang w:val="en-CA"/>
        </w:rPr>
        <w:t xml:space="preserve"> for visual reference.  </w:t>
      </w:r>
    </w:p>
    <w:p w14:paraId="066A7A11" w14:textId="77777777" w:rsidR="00965035" w:rsidRPr="002F5F57" w:rsidRDefault="006A2F69">
      <w:pPr>
        <w:spacing w:after="0" w:line="259" w:lineRule="auto"/>
        <w:ind w:left="0" w:firstLine="0"/>
        <w:rPr>
          <w:szCs w:val="20"/>
          <w:lang w:val="en-CA"/>
        </w:rPr>
      </w:pPr>
      <w:r w:rsidRPr="002F5F57">
        <w:rPr>
          <w:szCs w:val="20"/>
          <w:lang w:val="en-CA"/>
        </w:rPr>
        <w:t xml:space="preserve"> </w:t>
      </w:r>
    </w:p>
    <w:p w14:paraId="3DD99F70" w14:textId="77777777" w:rsidR="00965035" w:rsidRPr="002F5F57" w:rsidRDefault="006A2F69">
      <w:pPr>
        <w:numPr>
          <w:ilvl w:val="0"/>
          <w:numId w:val="2"/>
        </w:numPr>
        <w:ind w:hanging="540"/>
        <w:rPr>
          <w:szCs w:val="20"/>
        </w:rPr>
      </w:pPr>
      <w:proofErr w:type="spellStart"/>
      <w:r w:rsidRPr="002F5F57">
        <w:rPr>
          <w:szCs w:val="20"/>
        </w:rPr>
        <w:t>Informational</w:t>
      </w:r>
      <w:proofErr w:type="spellEnd"/>
      <w:r w:rsidRPr="002F5F57">
        <w:rPr>
          <w:szCs w:val="20"/>
        </w:rPr>
        <w:t xml:space="preserve"> </w:t>
      </w:r>
      <w:proofErr w:type="spellStart"/>
      <w:r w:rsidRPr="002F5F57">
        <w:rPr>
          <w:szCs w:val="20"/>
        </w:rPr>
        <w:t>Submittals</w:t>
      </w:r>
      <w:proofErr w:type="spellEnd"/>
      <w:r w:rsidRPr="002F5F57">
        <w:rPr>
          <w:szCs w:val="20"/>
        </w:rPr>
        <w:t xml:space="preserve">: </w:t>
      </w:r>
    </w:p>
    <w:p w14:paraId="60C66D8B" w14:textId="6585E7C3" w:rsidR="00965035" w:rsidRPr="002F5F57" w:rsidRDefault="006A2F69" w:rsidP="004B1B8A">
      <w:pPr>
        <w:tabs>
          <w:tab w:val="center" w:pos="1134"/>
          <w:tab w:val="center" w:pos="5433"/>
        </w:tabs>
        <w:ind w:left="1560" w:hanging="993"/>
        <w:rPr>
          <w:szCs w:val="20"/>
          <w:lang w:val="en-CA"/>
        </w:rPr>
      </w:pPr>
      <w:r w:rsidRPr="002F5F57">
        <w:rPr>
          <w:rFonts w:eastAsia="Calibri"/>
          <w:szCs w:val="20"/>
          <w:lang w:val="en-CA"/>
        </w:rPr>
        <w:tab/>
      </w:r>
      <w:r w:rsidRPr="002F5F57">
        <w:rPr>
          <w:szCs w:val="20"/>
          <w:lang w:val="en-CA"/>
        </w:rPr>
        <w:t xml:space="preserve">1. </w:t>
      </w:r>
      <w:r w:rsidRPr="002F5F57">
        <w:rPr>
          <w:szCs w:val="20"/>
          <w:lang w:val="en-CA"/>
        </w:rPr>
        <w:tab/>
        <w:t xml:space="preserve">Test results by an independent testing agency showing </w:t>
      </w:r>
      <w:r w:rsidR="004B1B8A" w:rsidRPr="002F5F57">
        <w:rPr>
          <w:szCs w:val="20"/>
          <w:lang w:val="en-CA"/>
        </w:rPr>
        <w:t>compliance with specified tests and standards</w:t>
      </w:r>
      <w:r w:rsidRPr="002F5F57">
        <w:rPr>
          <w:szCs w:val="20"/>
          <w:lang w:val="en-CA"/>
        </w:rPr>
        <w:t xml:space="preserve">. </w:t>
      </w:r>
    </w:p>
    <w:p w14:paraId="37654FE1" w14:textId="77777777" w:rsidR="00965035" w:rsidRPr="002F5F57" w:rsidRDefault="006A2F69">
      <w:pPr>
        <w:spacing w:after="0" w:line="259" w:lineRule="auto"/>
        <w:ind w:left="0" w:firstLine="0"/>
        <w:rPr>
          <w:szCs w:val="20"/>
          <w:lang w:val="en-CA"/>
        </w:rPr>
      </w:pPr>
      <w:r w:rsidRPr="002F5F57">
        <w:rPr>
          <w:szCs w:val="20"/>
          <w:lang w:val="en-CA"/>
        </w:rPr>
        <w:t xml:space="preserve"> </w:t>
      </w:r>
    </w:p>
    <w:p w14:paraId="44B6312C" w14:textId="77777777" w:rsidR="00965035" w:rsidRPr="002F5F57" w:rsidRDefault="006A2F69">
      <w:pPr>
        <w:numPr>
          <w:ilvl w:val="0"/>
          <w:numId w:val="2"/>
        </w:numPr>
        <w:ind w:hanging="540"/>
        <w:rPr>
          <w:szCs w:val="20"/>
        </w:rPr>
      </w:pPr>
      <w:proofErr w:type="spellStart"/>
      <w:r w:rsidRPr="002F5F57">
        <w:rPr>
          <w:szCs w:val="20"/>
        </w:rPr>
        <w:t>Closeout</w:t>
      </w:r>
      <w:proofErr w:type="spellEnd"/>
      <w:r w:rsidRPr="002F5F57">
        <w:rPr>
          <w:szCs w:val="20"/>
        </w:rPr>
        <w:t xml:space="preserve"> </w:t>
      </w:r>
      <w:proofErr w:type="spellStart"/>
      <w:r w:rsidRPr="002F5F57">
        <w:rPr>
          <w:szCs w:val="20"/>
        </w:rPr>
        <w:t>Submittals</w:t>
      </w:r>
      <w:proofErr w:type="spellEnd"/>
      <w:r w:rsidRPr="002F5F57">
        <w:rPr>
          <w:szCs w:val="20"/>
        </w:rPr>
        <w:t xml:space="preserve">: </w:t>
      </w:r>
    </w:p>
    <w:p w14:paraId="1C8934EF" w14:textId="62A6CF82" w:rsidR="00965035" w:rsidRDefault="009D4251" w:rsidP="009D4251">
      <w:pPr>
        <w:tabs>
          <w:tab w:val="center" w:pos="1163"/>
          <w:tab w:val="center" w:pos="2459"/>
        </w:tabs>
        <w:ind w:left="0" w:firstLine="0"/>
        <w:rPr>
          <w:szCs w:val="20"/>
        </w:rPr>
      </w:pPr>
      <w:r w:rsidRPr="002F5F57">
        <w:rPr>
          <w:szCs w:val="20"/>
        </w:rPr>
        <w:tab/>
        <w:t xml:space="preserve">1. </w:t>
      </w:r>
      <w:r w:rsidR="00EC105B">
        <w:rPr>
          <w:szCs w:val="20"/>
        </w:rPr>
        <w:tab/>
      </w:r>
      <w:r w:rsidR="006A2F69" w:rsidRPr="002F5F57">
        <w:rPr>
          <w:szCs w:val="20"/>
        </w:rPr>
        <w:t xml:space="preserve">Maintenance </w:t>
      </w:r>
      <w:proofErr w:type="gramStart"/>
      <w:r w:rsidR="006A2F69" w:rsidRPr="002F5F57">
        <w:rPr>
          <w:szCs w:val="20"/>
        </w:rPr>
        <w:t>Data</w:t>
      </w:r>
      <w:r w:rsidR="00EC105B">
        <w:rPr>
          <w:szCs w:val="20"/>
        </w:rPr>
        <w:t>.</w:t>
      </w:r>
      <w:r w:rsidR="00EC105B" w:rsidRPr="00EC105B">
        <w:rPr>
          <w:color w:val="FFFFFF" w:themeColor="background1"/>
          <w:szCs w:val="20"/>
        </w:rPr>
        <w:t>.</w:t>
      </w:r>
      <w:proofErr w:type="gramEnd"/>
    </w:p>
    <w:p w14:paraId="3783E3FD" w14:textId="09EBA6C6" w:rsidR="00EC105B" w:rsidRDefault="00EC105B" w:rsidP="00EC105B">
      <w:pPr>
        <w:tabs>
          <w:tab w:val="center" w:pos="1163"/>
          <w:tab w:val="center" w:pos="2459"/>
        </w:tabs>
        <w:ind w:left="0" w:firstLine="0"/>
        <w:rPr>
          <w:szCs w:val="20"/>
        </w:rPr>
      </w:pPr>
      <w:r>
        <w:rPr>
          <w:szCs w:val="20"/>
        </w:rPr>
        <w:tab/>
        <w:t>2</w:t>
      </w:r>
      <w:r w:rsidRPr="002F5F57">
        <w:rPr>
          <w:szCs w:val="20"/>
        </w:rPr>
        <w:t xml:space="preserve">. </w:t>
      </w:r>
      <w:r w:rsidRPr="002F5F57">
        <w:rPr>
          <w:szCs w:val="20"/>
        </w:rPr>
        <w:tab/>
      </w:r>
      <w:r>
        <w:rPr>
          <w:szCs w:val="20"/>
        </w:rPr>
        <w:t xml:space="preserve">     Manufacturer </w:t>
      </w:r>
      <w:proofErr w:type="spellStart"/>
      <w:r>
        <w:rPr>
          <w:szCs w:val="20"/>
        </w:rPr>
        <w:t>Warranty</w:t>
      </w:r>
      <w:proofErr w:type="spellEnd"/>
      <w:r>
        <w:rPr>
          <w:szCs w:val="20"/>
        </w:rPr>
        <w:t>.</w:t>
      </w:r>
    </w:p>
    <w:p w14:paraId="25683887" w14:textId="1912BE21" w:rsidR="00EC105B" w:rsidRPr="002F5F57" w:rsidRDefault="00EC105B" w:rsidP="009D4251">
      <w:pPr>
        <w:tabs>
          <w:tab w:val="center" w:pos="1163"/>
          <w:tab w:val="center" w:pos="2459"/>
        </w:tabs>
        <w:ind w:left="0" w:firstLine="0"/>
        <w:rPr>
          <w:szCs w:val="20"/>
        </w:rPr>
      </w:pPr>
      <w:r>
        <w:rPr>
          <w:szCs w:val="20"/>
        </w:rPr>
        <w:tab/>
      </w:r>
      <w:r>
        <w:rPr>
          <w:szCs w:val="20"/>
        </w:rPr>
        <w:tab/>
      </w:r>
    </w:p>
    <w:p w14:paraId="4E571324" w14:textId="77777777" w:rsidR="009D4251" w:rsidRPr="002F5F57" w:rsidRDefault="009D4251" w:rsidP="009D4251">
      <w:pPr>
        <w:ind w:left="0" w:firstLine="0"/>
        <w:rPr>
          <w:szCs w:val="20"/>
        </w:rPr>
      </w:pPr>
    </w:p>
    <w:p w14:paraId="0C0047DE" w14:textId="75B27318" w:rsidR="00965035" w:rsidRPr="009C5E4D" w:rsidRDefault="006A2F69" w:rsidP="009C5E4D">
      <w:pPr>
        <w:pStyle w:val="Paragraphedeliste"/>
        <w:numPr>
          <w:ilvl w:val="1"/>
          <w:numId w:val="16"/>
        </w:numPr>
        <w:tabs>
          <w:tab w:val="center" w:pos="1445"/>
        </w:tabs>
        <w:rPr>
          <w:rFonts w:ascii="Arial" w:hAnsi="Arial" w:cs="Arial"/>
          <w:sz w:val="20"/>
          <w:lang w:val="en-CA"/>
        </w:rPr>
      </w:pPr>
      <w:r w:rsidRPr="009C5E4D">
        <w:rPr>
          <w:rFonts w:ascii="Arial" w:hAnsi="Arial" w:cs="Arial"/>
          <w:sz w:val="20"/>
          <w:lang w:val="en-CA"/>
        </w:rPr>
        <w:t xml:space="preserve">WARRANTY </w:t>
      </w:r>
    </w:p>
    <w:p w14:paraId="01D1D1D0" w14:textId="77777777" w:rsidR="00965035" w:rsidRPr="002F5F57" w:rsidRDefault="006A2F69">
      <w:pPr>
        <w:spacing w:after="0" w:line="259" w:lineRule="auto"/>
        <w:ind w:left="0" w:firstLine="0"/>
        <w:rPr>
          <w:szCs w:val="20"/>
          <w:lang w:val="en-CA"/>
        </w:rPr>
      </w:pPr>
      <w:r w:rsidRPr="002F5F57">
        <w:rPr>
          <w:szCs w:val="20"/>
          <w:lang w:val="en-CA"/>
        </w:rPr>
        <w:t xml:space="preserve"> </w:t>
      </w:r>
    </w:p>
    <w:p w14:paraId="696ADAF2" w14:textId="77777777" w:rsidR="00965035" w:rsidRPr="002F5F57" w:rsidRDefault="006A2F69">
      <w:pPr>
        <w:tabs>
          <w:tab w:val="center" w:pos="634"/>
          <w:tab w:val="center" w:pos="3765"/>
        </w:tabs>
        <w:ind w:left="0" w:firstLine="0"/>
        <w:rPr>
          <w:szCs w:val="20"/>
          <w:lang w:val="en-CA"/>
        </w:rPr>
      </w:pPr>
      <w:r w:rsidRPr="002F5F57">
        <w:rPr>
          <w:rFonts w:eastAsia="Calibri"/>
          <w:szCs w:val="20"/>
          <w:lang w:val="en-CA"/>
        </w:rPr>
        <w:tab/>
      </w:r>
      <w:r w:rsidRPr="002F5F57">
        <w:rPr>
          <w:szCs w:val="20"/>
          <w:lang w:val="en-CA"/>
        </w:rPr>
        <w:t xml:space="preserve">A. </w:t>
      </w:r>
      <w:r w:rsidRPr="002F5F57">
        <w:rPr>
          <w:szCs w:val="20"/>
          <w:lang w:val="en-CA"/>
        </w:rPr>
        <w:tab/>
        <w:t xml:space="preserve">Manufacturer’s </w:t>
      </w:r>
      <w:proofErr w:type="gramStart"/>
      <w:r w:rsidRPr="002F5F57">
        <w:rPr>
          <w:szCs w:val="20"/>
          <w:lang w:val="en-CA"/>
        </w:rPr>
        <w:t>25 year</w:t>
      </w:r>
      <w:proofErr w:type="gramEnd"/>
      <w:r w:rsidRPr="002F5F57">
        <w:rPr>
          <w:szCs w:val="20"/>
          <w:lang w:val="en-CA"/>
        </w:rPr>
        <w:t xml:space="preserve"> warranty providing coverage against: </w:t>
      </w:r>
    </w:p>
    <w:p w14:paraId="435E7392" w14:textId="0DD73C8D" w:rsidR="00965035" w:rsidRPr="002F5F57" w:rsidRDefault="006A2F69">
      <w:pPr>
        <w:numPr>
          <w:ilvl w:val="0"/>
          <w:numId w:val="5"/>
        </w:numPr>
        <w:ind w:hanging="540"/>
        <w:rPr>
          <w:szCs w:val="20"/>
        </w:rPr>
      </w:pPr>
      <w:r w:rsidRPr="002F5F57">
        <w:rPr>
          <w:szCs w:val="20"/>
        </w:rPr>
        <w:t xml:space="preserve">Corrosion. </w:t>
      </w:r>
    </w:p>
    <w:p w14:paraId="198489F9" w14:textId="77777777" w:rsidR="00965035" w:rsidRPr="002F5F57" w:rsidRDefault="006A2F69">
      <w:pPr>
        <w:numPr>
          <w:ilvl w:val="0"/>
          <w:numId w:val="5"/>
        </w:numPr>
        <w:ind w:hanging="540"/>
        <w:rPr>
          <w:szCs w:val="20"/>
          <w:lang w:val="en-CA"/>
        </w:rPr>
      </w:pPr>
      <w:r w:rsidRPr="002F5F57">
        <w:rPr>
          <w:szCs w:val="20"/>
          <w:lang w:val="en-CA"/>
        </w:rPr>
        <w:t xml:space="preserve">Cracking and crazing of finish. </w:t>
      </w:r>
    </w:p>
    <w:p w14:paraId="0CADD872" w14:textId="77777777" w:rsidR="00965035" w:rsidRPr="002F5F57" w:rsidRDefault="006A2F69">
      <w:pPr>
        <w:numPr>
          <w:ilvl w:val="0"/>
          <w:numId w:val="5"/>
        </w:numPr>
        <w:ind w:hanging="540"/>
        <w:rPr>
          <w:szCs w:val="20"/>
          <w:lang w:val="en-CA"/>
        </w:rPr>
      </w:pPr>
      <w:r w:rsidRPr="002F5F57">
        <w:rPr>
          <w:szCs w:val="20"/>
          <w:lang w:val="en-CA"/>
        </w:rPr>
        <w:t xml:space="preserve">Finish color change greater than 5 units. </w:t>
      </w:r>
    </w:p>
    <w:p w14:paraId="04554FBB" w14:textId="77777777" w:rsidR="00965035" w:rsidRPr="002F5F57" w:rsidRDefault="006A2F69">
      <w:pPr>
        <w:numPr>
          <w:ilvl w:val="0"/>
          <w:numId w:val="5"/>
        </w:numPr>
        <w:ind w:hanging="540"/>
        <w:rPr>
          <w:szCs w:val="20"/>
          <w:lang w:val="en-CA"/>
        </w:rPr>
      </w:pPr>
      <w:r w:rsidRPr="002F5F57">
        <w:rPr>
          <w:szCs w:val="20"/>
          <w:lang w:val="en-CA"/>
        </w:rPr>
        <w:t xml:space="preserve">Loss of finish gloss exceeding 70 percent of original. </w:t>
      </w:r>
    </w:p>
    <w:p w14:paraId="57E062E4" w14:textId="77777777" w:rsidR="00965035" w:rsidRPr="002F5F57" w:rsidRDefault="006A2F69">
      <w:pPr>
        <w:numPr>
          <w:ilvl w:val="0"/>
          <w:numId w:val="5"/>
        </w:numPr>
        <w:ind w:hanging="540"/>
        <w:rPr>
          <w:szCs w:val="20"/>
        </w:rPr>
      </w:pPr>
      <w:proofErr w:type="spellStart"/>
      <w:r w:rsidRPr="002F5F57">
        <w:rPr>
          <w:szCs w:val="20"/>
        </w:rPr>
        <w:t>Loss</w:t>
      </w:r>
      <w:proofErr w:type="spellEnd"/>
      <w:r w:rsidRPr="002F5F57">
        <w:rPr>
          <w:szCs w:val="20"/>
        </w:rPr>
        <w:t xml:space="preserve"> of finish </w:t>
      </w:r>
      <w:proofErr w:type="spellStart"/>
      <w:r w:rsidRPr="002F5F57">
        <w:rPr>
          <w:szCs w:val="20"/>
        </w:rPr>
        <w:t>adhesion</w:t>
      </w:r>
      <w:proofErr w:type="spellEnd"/>
      <w:r w:rsidRPr="002F5F57">
        <w:rPr>
          <w:szCs w:val="20"/>
        </w:rPr>
        <w:t xml:space="preserve">. </w:t>
      </w:r>
    </w:p>
    <w:p w14:paraId="1D81CCD0" w14:textId="77777777" w:rsidR="00314989" w:rsidRDefault="00314989">
      <w:pPr>
        <w:spacing w:after="0" w:line="259" w:lineRule="auto"/>
        <w:ind w:left="0" w:firstLine="0"/>
        <w:rPr>
          <w:szCs w:val="20"/>
        </w:rPr>
      </w:pPr>
    </w:p>
    <w:p w14:paraId="563EBA3D" w14:textId="586E60BB" w:rsidR="00965035" w:rsidRPr="002F5F57" w:rsidRDefault="006A2F69">
      <w:pPr>
        <w:spacing w:after="0" w:line="259" w:lineRule="auto"/>
        <w:ind w:left="0" w:firstLine="0"/>
        <w:rPr>
          <w:szCs w:val="20"/>
        </w:rPr>
      </w:pPr>
      <w:r w:rsidRPr="002F5F57">
        <w:rPr>
          <w:szCs w:val="20"/>
        </w:rPr>
        <w:t xml:space="preserve"> </w:t>
      </w:r>
    </w:p>
    <w:p w14:paraId="3F7BA834" w14:textId="77777777" w:rsidR="00965035" w:rsidRPr="002F5F57" w:rsidRDefault="006A2F69">
      <w:pPr>
        <w:pStyle w:val="Titre1"/>
        <w:tabs>
          <w:tab w:val="center" w:pos="1640"/>
        </w:tabs>
        <w:ind w:left="-15" w:firstLine="0"/>
        <w:rPr>
          <w:szCs w:val="20"/>
        </w:rPr>
      </w:pPr>
      <w:bookmarkStart w:id="1" w:name="_Hlk73542588"/>
      <w:r w:rsidRPr="002F5F57">
        <w:rPr>
          <w:szCs w:val="20"/>
        </w:rPr>
        <w:t xml:space="preserve">PART 2 </w:t>
      </w:r>
      <w:r w:rsidRPr="002F5F57">
        <w:rPr>
          <w:szCs w:val="20"/>
        </w:rPr>
        <w:tab/>
        <w:t xml:space="preserve">PRODUCTS </w:t>
      </w:r>
    </w:p>
    <w:bookmarkEnd w:id="1"/>
    <w:p w14:paraId="05F097E7" w14:textId="77777777" w:rsidR="00965035" w:rsidRPr="002F5F57" w:rsidRDefault="006A2F69">
      <w:pPr>
        <w:spacing w:after="0" w:line="259" w:lineRule="auto"/>
        <w:ind w:left="0" w:firstLine="0"/>
        <w:rPr>
          <w:szCs w:val="20"/>
        </w:rPr>
      </w:pPr>
      <w:r w:rsidRPr="002F5F57">
        <w:rPr>
          <w:szCs w:val="20"/>
        </w:rPr>
        <w:t xml:space="preserve"> </w:t>
      </w:r>
    </w:p>
    <w:p w14:paraId="7A00378E" w14:textId="3BE0441B" w:rsidR="00965035" w:rsidRPr="002F5F57" w:rsidRDefault="006A2F69" w:rsidP="00411853">
      <w:pPr>
        <w:pStyle w:val="Paragraphedeliste"/>
        <w:numPr>
          <w:ilvl w:val="1"/>
          <w:numId w:val="22"/>
        </w:numPr>
        <w:tabs>
          <w:tab w:val="center" w:pos="1445"/>
        </w:tabs>
        <w:rPr>
          <w:rFonts w:ascii="Arial" w:hAnsi="Arial" w:cs="Arial"/>
          <w:sz w:val="20"/>
        </w:rPr>
      </w:pPr>
      <w:r w:rsidRPr="002F5F57">
        <w:rPr>
          <w:rFonts w:ascii="Arial" w:hAnsi="Arial" w:cs="Arial"/>
          <w:sz w:val="20"/>
        </w:rPr>
        <w:tab/>
        <w:t>MANUFACTURER</w:t>
      </w:r>
    </w:p>
    <w:p w14:paraId="75603D17" w14:textId="77777777" w:rsidR="00965035" w:rsidRPr="002F5F57" w:rsidRDefault="006A2F69">
      <w:pPr>
        <w:spacing w:after="0" w:line="259" w:lineRule="auto"/>
        <w:ind w:left="0" w:firstLine="0"/>
        <w:rPr>
          <w:szCs w:val="20"/>
        </w:rPr>
      </w:pPr>
      <w:r w:rsidRPr="002F5F57">
        <w:rPr>
          <w:szCs w:val="20"/>
          <w:lang w:val="en-CA"/>
        </w:rPr>
        <w:t xml:space="preserve">  </w:t>
      </w:r>
    </w:p>
    <w:p w14:paraId="293F670D" w14:textId="57BFE8E3" w:rsidR="009D4251" w:rsidRPr="002F5F57" w:rsidRDefault="006A2F69" w:rsidP="00C36AC1">
      <w:pPr>
        <w:pStyle w:val="Style1"/>
        <w:rPr>
          <w:rFonts w:ascii="Arial" w:hAnsi="Arial" w:cs="Arial"/>
          <w:color w:val="000000"/>
          <w:sz w:val="20"/>
        </w:rPr>
      </w:pPr>
      <w:r w:rsidRPr="002F5F57">
        <w:rPr>
          <w:rFonts w:ascii="Arial" w:hAnsi="Arial" w:cs="Arial"/>
          <w:sz w:val="20"/>
        </w:rPr>
        <w:t xml:space="preserve"> </w:t>
      </w:r>
      <w:r w:rsidR="009D4251" w:rsidRPr="002F5F57">
        <w:rPr>
          <w:rFonts w:ascii="Arial" w:hAnsi="Arial" w:cs="Arial"/>
          <w:color w:val="000000"/>
          <w:sz w:val="20"/>
        </w:rPr>
        <w:t xml:space="preserve"> </w:t>
      </w:r>
      <w:r w:rsidR="009D4251" w:rsidRPr="002F5F57">
        <w:rPr>
          <w:rFonts w:ascii="Arial" w:hAnsi="Arial" w:cs="Arial"/>
          <w:color w:val="000000"/>
          <w:sz w:val="20"/>
        </w:rPr>
        <w:tab/>
      </w:r>
      <w:r w:rsidR="009D4251" w:rsidRPr="005D11DD">
        <w:rPr>
          <w:rFonts w:ascii="Arial" w:hAnsi="Arial" w:cs="Arial"/>
          <w:color w:val="auto"/>
          <w:sz w:val="20"/>
        </w:rPr>
        <w:t xml:space="preserve">Contract Documents are based on aluminum battens with digitally printed finish by DIZAL, Inc. </w:t>
      </w:r>
      <w:hyperlink r:id="rId8" w:history="1">
        <w:r w:rsidR="009D4251" w:rsidRPr="002F5F57">
          <w:rPr>
            <w:rStyle w:val="SYSHYPERTEXT"/>
            <w:rFonts w:ascii="Arial" w:hAnsi="Arial" w:cs="Arial"/>
            <w:sz w:val="20"/>
          </w:rPr>
          <w:t>www.dizal.com</w:t>
        </w:r>
      </w:hyperlink>
      <w:r w:rsidR="009D4251" w:rsidRPr="002F5F57">
        <w:rPr>
          <w:rFonts w:ascii="Arial" w:hAnsi="Arial" w:cs="Arial"/>
          <w:sz w:val="20"/>
        </w:rPr>
        <w:t>.</w:t>
      </w:r>
    </w:p>
    <w:p w14:paraId="4D5BD3E5" w14:textId="5E1668D8" w:rsidR="00965035" w:rsidRPr="002F5F57" w:rsidRDefault="009D4251" w:rsidP="009D4251">
      <w:pPr>
        <w:pStyle w:val="Level1"/>
        <w:widowControl/>
        <w:numPr>
          <w:ilvl w:val="2"/>
          <w:numId w:val="15"/>
        </w:numPr>
        <w:tabs>
          <w:tab w:val="left" w:pos="540"/>
          <w:tab w:val="left" w:pos="1620"/>
          <w:tab w:val="left" w:pos="1985"/>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2F5F57">
        <w:rPr>
          <w:rFonts w:ascii="Arial" w:hAnsi="Arial" w:cs="Arial"/>
          <w:sz w:val="20"/>
        </w:rPr>
        <w:t xml:space="preserve"> </w:t>
      </w:r>
      <w:r w:rsidRPr="002F5F57">
        <w:rPr>
          <w:rFonts w:ascii="Arial" w:hAnsi="Arial" w:cs="Arial"/>
          <w:sz w:val="20"/>
        </w:rPr>
        <w:tab/>
      </w:r>
      <w:r w:rsidR="006A2F69" w:rsidRPr="002F5F57">
        <w:rPr>
          <w:rFonts w:ascii="Arial" w:hAnsi="Arial" w:cs="Arial"/>
          <w:sz w:val="20"/>
        </w:rPr>
        <w:t xml:space="preserve">Substitutions: Refer to Division 01. </w:t>
      </w:r>
    </w:p>
    <w:p w14:paraId="62CD08B0" w14:textId="5F893BC1" w:rsidR="003C1E5F" w:rsidRDefault="006A2F69">
      <w:pPr>
        <w:spacing w:after="0" w:line="259" w:lineRule="auto"/>
        <w:ind w:left="0" w:firstLine="0"/>
        <w:rPr>
          <w:szCs w:val="20"/>
        </w:rPr>
      </w:pPr>
      <w:r w:rsidRPr="002F5F57">
        <w:rPr>
          <w:szCs w:val="20"/>
        </w:rPr>
        <w:t xml:space="preserve"> </w:t>
      </w:r>
    </w:p>
    <w:p w14:paraId="63582630" w14:textId="77777777" w:rsidR="00C36AC1" w:rsidRPr="002F5F57" w:rsidRDefault="00C36AC1">
      <w:pPr>
        <w:spacing w:after="0" w:line="259" w:lineRule="auto"/>
        <w:ind w:left="0" w:firstLine="0"/>
        <w:rPr>
          <w:szCs w:val="20"/>
        </w:rPr>
      </w:pPr>
    </w:p>
    <w:p w14:paraId="73636CB1" w14:textId="113068BE" w:rsidR="00965035" w:rsidRPr="00411853" w:rsidRDefault="006A2F69" w:rsidP="00411853">
      <w:pPr>
        <w:pStyle w:val="Paragraphedeliste"/>
        <w:numPr>
          <w:ilvl w:val="1"/>
          <w:numId w:val="22"/>
        </w:numPr>
        <w:tabs>
          <w:tab w:val="center" w:pos="1445"/>
        </w:tabs>
        <w:rPr>
          <w:rFonts w:ascii="Arial" w:hAnsi="Arial" w:cs="Arial"/>
          <w:sz w:val="20"/>
        </w:rPr>
      </w:pPr>
      <w:r w:rsidRPr="00411853">
        <w:rPr>
          <w:rFonts w:ascii="Arial" w:hAnsi="Arial" w:cs="Arial"/>
          <w:sz w:val="20"/>
        </w:rPr>
        <w:t xml:space="preserve">MATERIALS </w:t>
      </w:r>
    </w:p>
    <w:p w14:paraId="484DBC82" w14:textId="77777777" w:rsidR="00965035" w:rsidRPr="002F5F57" w:rsidRDefault="006A2F69">
      <w:pPr>
        <w:spacing w:after="0" w:line="259" w:lineRule="auto"/>
        <w:ind w:left="540" w:firstLine="0"/>
        <w:rPr>
          <w:szCs w:val="20"/>
        </w:rPr>
      </w:pPr>
      <w:r w:rsidRPr="002F5F57">
        <w:rPr>
          <w:szCs w:val="20"/>
        </w:rPr>
        <w:t xml:space="preserve"> </w:t>
      </w:r>
    </w:p>
    <w:p w14:paraId="6945AAF4" w14:textId="2B2D295E" w:rsidR="00965035" w:rsidRPr="002F5F57" w:rsidRDefault="006A2F69" w:rsidP="009D4251">
      <w:pPr>
        <w:pStyle w:val="Paragraphedeliste"/>
        <w:numPr>
          <w:ilvl w:val="0"/>
          <w:numId w:val="17"/>
        </w:numPr>
        <w:tabs>
          <w:tab w:val="center" w:pos="634"/>
          <w:tab w:val="center" w:pos="2214"/>
        </w:tabs>
        <w:rPr>
          <w:rFonts w:ascii="Arial" w:hAnsi="Arial" w:cs="Arial"/>
          <w:sz w:val="20"/>
        </w:rPr>
      </w:pPr>
      <w:r w:rsidRPr="002F5F57">
        <w:rPr>
          <w:rFonts w:ascii="Arial" w:hAnsi="Arial" w:cs="Arial"/>
          <w:sz w:val="20"/>
        </w:rPr>
        <w:t xml:space="preserve">Aluminum: 6063-T5 alloy. </w:t>
      </w:r>
    </w:p>
    <w:p w14:paraId="1D24E335" w14:textId="3FBCAFE9" w:rsidR="009D4251" w:rsidRPr="002F5F57" w:rsidRDefault="009D4251" w:rsidP="009D4251">
      <w:pPr>
        <w:pStyle w:val="Paragraphedeliste"/>
        <w:numPr>
          <w:ilvl w:val="0"/>
          <w:numId w:val="17"/>
        </w:numPr>
        <w:tabs>
          <w:tab w:val="center" w:pos="634"/>
          <w:tab w:val="center" w:pos="2214"/>
        </w:tabs>
        <w:rPr>
          <w:rFonts w:ascii="Arial" w:hAnsi="Arial" w:cs="Arial"/>
          <w:sz w:val="20"/>
        </w:rPr>
      </w:pPr>
      <w:r w:rsidRPr="002F5F57">
        <w:rPr>
          <w:rFonts w:ascii="Arial" w:hAnsi="Arial" w:cs="Arial"/>
          <w:sz w:val="20"/>
        </w:rPr>
        <w:t xml:space="preserve">ACM (Aluminum Composite Material) consisting of </w:t>
      </w:r>
    </w:p>
    <w:p w14:paraId="3BE99F5B" w14:textId="77777777" w:rsidR="009D4251" w:rsidRPr="002F5F57" w:rsidRDefault="009D4251" w:rsidP="009D425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F5F57">
        <w:rPr>
          <w:rFonts w:ascii="Arial" w:hAnsi="Arial" w:cs="Arial"/>
          <w:color w:val="000000"/>
          <w:sz w:val="20"/>
        </w:rPr>
        <w:tab/>
        <w:t>Type: Aluminum face sheets with thermoplastic core.</w:t>
      </w:r>
    </w:p>
    <w:p w14:paraId="0C9345BF" w14:textId="340B497E" w:rsidR="009D4251" w:rsidRPr="002F5F57" w:rsidRDefault="009D4251" w:rsidP="009D425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F5F57">
        <w:rPr>
          <w:rFonts w:ascii="Arial" w:hAnsi="Arial" w:cs="Arial"/>
          <w:color w:val="000000"/>
          <w:sz w:val="20"/>
        </w:rPr>
        <w:tab/>
        <w:t>Face sheets: ASTM B209, 0.5mm thick.</w:t>
      </w:r>
    </w:p>
    <w:p w14:paraId="08E76225" w14:textId="246ADEDB" w:rsidR="009D4251" w:rsidRPr="002F5F57" w:rsidRDefault="009D4251" w:rsidP="009D4251">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F5F57">
        <w:rPr>
          <w:rFonts w:ascii="Arial" w:hAnsi="Arial" w:cs="Arial"/>
          <w:color w:val="000000"/>
          <w:sz w:val="20"/>
        </w:rPr>
        <w:tab/>
        <w:t>Thickness total: 4 mm.</w:t>
      </w:r>
    </w:p>
    <w:p w14:paraId="2FACC9EF" w14:textId="77777777" w:rsidR="009D4251" w:rsidRPr="002F5F57" w:rsidRDefault="009D4251" w:rsidP="003F00FC">
      <w:pPr>
        <w:pStyle w:val="Level4"/>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120"/>
        <w:ind w:left="1616" w:hanging="539"/>
        <w:rPr>
          <w:rFonts w:ascii="Arial" w:hAnsi="Arial" w:cs="Arial"/>
          <w:color w:val="000000"/>
          <w:sz w:val="20"/>
        </w:rPr>
      </w:pPr>
      <w:r w:rsidRPr="002F5F57">
        <w:rPr>
          <w:rFonts w:ascii="Arial" w:hAnsi="Arial" w:cs="Arial"/>
          <w:color w:val="000000"/>
          <w:sz w:val="20"/>
        </w:rPr>
        <w:tab/>
        <w:t xml:space="preserve">Finish for exterior faces: </w:t>
      </w:r>
    </w:p>
    <w:p w14:paraId="12CB9AE9" w14:textId="77777777" w:rsidR="009D4251" w:rsidRPr="002F5F57" w:rsidRDefault="009D4251" w:rsidP="009D4251">
      <w:pPr>
        <w:pStyle w:val="Level4"/>
        <w:widowControl/>
        <w:numPr>
          <w:ilvl w:val="3"/>
          <w:numId w:val="1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2160" w:hanging="540"/>
        <w:rPr>
          <w:rFonts w:ascii="Arial" w:hAnsi="Arial" w:cs="Arial"/>
          <w:sz w:val="20"/>
        </w:rPr>
      </w:pPr>
      <w:r w:rsidRPr="002F5F57">
        <w:rPr>
          <w:rFonts w:ascii="Arial" w:hAnsi="Arial" w:cs="Arial"/>
          <w:sz w:val="20"/>
        </w:rPr>
        <w:t>Three-layer color and texture finish including:</w:t>
      </w:r>
    </w:p>
    <w:p w14:paraId="2802A241" w14:textId="7B30306F" w:rsidR="009D4251" w:rsidRDefault="009D4251" w:rsidP="00C36AC1">
      <w:pPr>
        <w:pStyle w:val="Level5"/>
        <w:widowControl/>
        <w:numPr>
          <w:ilvl w:val="4"/>
          <w:numId w:val="18"/>
        </w:numPr>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2700" w:hanging="540"/>
        <w:rPr>
          <w:rFonts w:ascii="Arial" w:hAnsi="Arial" w:cs="Arial"/>
          <w:sz w:val="20"/>
        </w:rPr>
      </w:pPr>
      <w:r w:rsidRPr="002F5F57">
        <w:rPr>
          <w:rFonts w:ascii="Arial" w:hAnsi="Arial" w:cs="Arial"/>
          <w:sz w:val="20"/>
        </w:rPr>
        <w:t>Primer coat</w:t>
      </w:r>
      <w:r w:rsidR="00C36AC1">
        <w:rPr>
          <w:rFonts w:ascii="Arial" w:hAnsi="Arial" w:cs="Arial"/>
          <w:sz w:val="20"/>
        </w:rPr>
        <w:t xml:space="preserve">: </w:t>
      </w:r>
      <w:bookmarkStart w:id="2" w:name="_Hlk71641602"/>
      <w:r w:rsidR="00C36AC1" w:rsidRPr="00C36AC1">
        <w:rPr>
          <w:rFonts w:ascii="Arial" w:hAnsi="Arial" w:cs="Arial"/>
          <w:sz w:val="20"/>
        </w:rPr>
        <w:t>Specially formulated primer coat assures</w:t>
      </w:r>
      <w:r w:rsidR="00C36AC1">
        <w:rPr>
          <w:rFonts w:ascii="Arial" w:hAnsi="Arial" w:cs="Arial"/>
          <w:sz w:val="20"/>
        </w:rPr>
        <w:t xml:space="preserve"> </w:t>
      </w:r>
      <w:r w:rsidR="00C36AC1" w:rsidRPr="00C36AC1">
        <w:rPr>
          <w:rFonts w:ascii="Arial" w:hAnsi="Arial" w:cs="Arial"/>
          <w:sz w:val="20"/>
        </w:rPr>
        <w:t>optimal adhesion between aluminum and ink.</w:t>
      </w:r>
      <w:bookmarkEnd w:id="2"/>
    </w:p>
    <w:p w14:paraId="02BF0A23" w14:textId="75F4A545" w:rsidR="00A47833" w:rsidRDefault="00A47833" w:rsidP="00A47833">
      <w:pPr>
        <w:pStyle w:val="Level5"/>
        <w:widowControl/>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rPr>
          <w:rFonts w:ascii="Arial" w:hAnsi="Arial" w:cs="Arial"/>
          <w:sz w:val="20"/>
        </w:rPr>
      </w:pPr>
    </w:p>
    <w:p w14:paraId="45754FFD" w14:textId="408A7A7F" w:rsidR="00A47833" w:rsidRDefault="00A47833" w:rsidP="00A47833">
      <w:pPr>
        <w:pStyle w:val="Level5"/>
        <w:widowControl/>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rPr>
          <w:rFonts w:ascii="Arial" w:hAnsi="Arial" w:cs="Arial"/>
          <w:sz w:val="20"/>
        </w:rPr>
      </w:pPr>
    </w:p>
    <w:p w14:paraId="1B8A2EF5" w14:textId="77777777" w:rsidR="00A47833" w:rsidRPr="00C36AC1" w:rsidRDefault="00A47833" w:rsidP="00A47833">
      <w:pPr>
        <w:pStyle w:val="Level5"/>
        <w:widowControl/>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rPr>
          <w:rFonts w:ascii="Arial" w:hAnsi="Arial" w:cs="Arial"/>
          <w:sz w:val="20"/>
        </w:rPr>
      </w:pPr>
    </w:p>
    <w:p w14:paraId="081767A4" w14:textId="4B46E2A2" w:rsidR="009D4251" w:rsidRDefault="009D4251" w:rsidP="009D4251">
      <w:pPr>
        <w:pStyle w:val="Level5"/>
        <w:widowControl/>
        <w:numPr>
          <w:ilvl w:val="4"/>
          <w:numId w:val="18"/>
        </w:numPr>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2700" w:hanging="540"/>
        <w:rPr>
          <w:rFonts w:ascii="Arial" w:hAnsi="Arial" w:cs="Arial"/>
          <w:sz w:val="20"/>
          <w:lang w:val="en-CA"/>
        </w:rPr>
      </w:pPr>
      <w:r w:rsidRPr="002F5F57">
        <w:rPr>
          <w:rFonts w:ascii="Arial" w:hAnsi="Arial" w:cs="Arial"/>
          <w:sz w:val="20"/>
        </w:rPr>
        <w:t>High-definition digital inkjet printing to create photographic reproductions of colors and textures</w:t>
      </w:r>
      <w:r w:rsidR="003156BE">
        <w:rPr>
          <w:rFonts w:ascii="Arial" w:hAnsi="Arial" w:cs="Arial"/>
          <w:sz w:val="20"/>
        </w:rPr>
        <w:t xml:space="preserve">, </w:t>
      </w:r>
      <w:r w:rsidR="003156BE" w:rsidRPr="003156BE">
        <w:rPr>
          <w:rFonts w:ascii="Arial" w:hAnsi="Arial" w:cs="Arial"/>
          <w:sz w:val="20"/>
          <w:lang w:val="en-CA"/>
        </w:rPr>
        <w:t xml:space="preserve">continuous to edges.  </w:t>
      </w:r>
    </w:p>
    <w:p w14:paraId="04EFB1C2" w14:textId="1196E02D" w:rsidR="009D4251" w:rsidRDefault="009D4251" w:rsidP="00DB3065">
      <w:pPr>
        <w:pStyle w:val="Level5"/>
        <w:widowControl/>
        <w:numPr>
          <w:ilvl w:val="4"/>
          <w:numId w:val="18"/>
        </w:numPr>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before="120"/>
        <w:ind w:left="2699" w:hanging="539"/>
        <w:rPr>
          <w:rFonts w:ascii="Arial" w:hAnsi="Arial" w:cs="Arial"/>
          <w:sz w:val="20"/>
        </w:rPr>
      </w:pPr>
      <w:r w:rsidRPr="002F5F57">
        <w:rPr>
          <w:rFonts w:ascii="Arial" w:hAnsi="Arial" w:cs="Arial"/>
          <w:sz w:val="20"/>
        </w:rPr>
        <w:t>Protective clear coat</w:t>
      </w:r>
      <w:r w:rsidR="00A449B2">
        <w:rPr>
          <w:rFonts w:ascii="Arial" w:hAnsi="Arial" w:cs="Arial"/>
          <w:sz w:val="20"/>
        </w:rPr>
        <w:t xml:space="preserve">: </w:t>
      </w:r>
      <w:bookmarkStart w:id="3" w:name="_Hlk71641718"/>
      <w:r w:rsidR="00A449B2">
        <w:rPr>
          <w:rFonts w:ascii="Arial" w:hAnsi="Arial" w:cs="Arial"/>
          <w:sz w:val="20"/>
        </w:rPr>
        <w:t>Applied to provide long-term protection against UV rays and fading.</w:t>
      </w:r>
    </w:p>
    <w:bookmarkEnd w:id="3"/>
    <w:p w14:paraId="6422E394" w14:textId="77777777" w:rsidR="007E11B8" w:rsidRPr="002F5F57" w:rsidRDefault="007E11B8" w:rsidP="007E11B8">
      <w:pPr>
        <w:pStyle w:val="Level5"/>
        <w:widowControl/>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2700"/>
        <w:rPr>
          <w:rFonts w:ascii="Arial" w:hAnsi="Arial" w:cs="Arial"/>
          <w:sz w:val="20"/>
        </w:rPr>
      </w:pPr>
    </w:p>
    <w:p w14:paraId="7D85B55C" w14:textId="03D73EBF" w:rsidR="00AF7E8C" w:rsidRPr="003634D3" w:rsidRDefault="009D4251" w:rsidP="003634D3">
      <w:pPr>
        <w:pStyle w:val="Level4"/>
        <w:widowControl/>
        <w:numPr>
          <w:ilvl w:val="3"/>
          <w:numId w:val="1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2160" w:hanging="540"/>
        <w:rPr>
          <w:rFonts w:ascii="Arial" w:hAnsi="Arial" w:cs="Arial"/>
          <w:sz w:val="20"/>
        </w:rPr>
      </w:pPr>
      <w:r w:rsidRPr="002F5F57">
        <w:rPr>
          <w:rFonts w:ascii="Arial" w:hAnsi="Arial" w:cs="Arial"/>
          <w:sz w:val="20"/>
        </w:rPr>
        <w:t xml:space="preserve">Ultraviolet fade </w:t>
      </w:r>
      <w:r w:rsidR="001E2F33" w:rsidRPr="002F5F57">
        <w:rPr>
          <w:rFonts w:ascii="Arial" w:hAnsi="Arial" w:cs="Arial"/>
          <w:sz w:val="20"/>
        </w:rPr>
        <w:t>t</w:t>
      </w:r>
      <w:r w:rsidRPr="002F5F57">
        <w:rPr>
          <w:rFonts w:ascii="Arial" w:hAnsi="Arial" w:cs="Arial"/>
          <w:sz w:val="20"/>
        </w:rPr>
        <w:t>est: No change in 2000 hours, tested to ASTM G155.</w:t>
      </w:r>
      <w:r w:rsidR="00A449B2">
        <w:rPr>
          <w:rFonts w:ascii="Arial" w:hAnsi="Arial" w:cs="Arial"/>
          <w:sz w:val="20"/>
        </w:rPr>
        <w:t xml:space="preserve">  </w:t>
      </w:r>
      <w:r w:rsidR="00A449B2" w:rsidRPr="007E11B8">
        <w:rPr>
          <w:rFonts w:ascii="Arial" w:hAnsi="Arial" w:cs="Arial"/>
          <w:sz w:val="20"/>
        </w:rPr>
        <w:t xml:space="preserve">- Standard Practice for Operating Xenon Arc Light Apparatus for Exposure of Non-Metallic Materials, </w:t>
      </w:r>
      <w:r w:rsidR="002F63A9" w:rsidRPr="002F63A9">
        <w:rPr>
          <w:rFonts w:ascii="Arial" w:hAnsi="Arial" w:cs="Arial"/>
          <w:sz w:val="20"/>
        </w:rPr>
        <w:t xml:space="preserve">when tested by a </w:t>
      </w:r>
      <w:proofErr w:type="gramStart"/>
      <w:r w:rsidR="002F63A9" w:rsidRPr="002F63A9">
        <w:rPr>
          <w:rFonts w:ascii="Arial" w:hAnsi="Arial" w:cs="Arial"/>
          <w:sz w:val="20"/>
        </w:rPr>
        <w:t>third party</w:t>
      </w:r>
      <w:proofErr w:type="gramEnd"/>
      <w:r w:rsidR="002F63A9" w:rsidRPr="002F63A9">
        <w:rPr>
          <w:rFonts w:ascii="Arial" w:hAnsi="Arial" w:cs="Arial"/>
          <w:sz w:val="20"/>
        </w:rPr>
        <w:t xml:space="preserve"> test lab.</w:t>
      </w:r>
    </w:p>
    <w:p w14:paraId="6046C819" w14:textId="77777777" w:rsidR="007E11B8" w:rsidRPr="007E11B8" w:rsidRDefault="007E11B8" w:rsidP="007E11B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1620"/>
        <w:rPr>
          <w:rFonts w:ascii="Arial" w:hAnsi="Arial" w:cs="Arial"/>
          <w:sz w:val="20"/>
        </w:rPr>
      </w:pPr>
    </w:p>
    <w:p w14:paraId="17E7A049" w14:textId="72C1D4BC" w:rsidR="007E11B8" w:rsidRPr="007E11B8" w:rsidRDefault="007E11B8" w:rsidP="007E11B8">
      <w:pPr>
        <w:pStyle w:val="Paragraphedeliste"/>
        <w:pBdr>
          <w:top w:val="single" w:sz="4" w:space="1" w:color="666699"/>
          <w:left w:val="single" w:sz="4" w:space="4" w:color="666699"/>
          <w:bottom w:val="single" w:sz="4" w:space="1" w:color="666699"/>
          <w:right w:val="single" w:sz="4" w:space="4" w:color="666699"/>
        </w:pBdr>
        <w:suppressAutoHyphens/>
        <w:rPr>
          <w:rFonts w:ascii="Arial Narrow" w:hAnsi="Arial Narrow"/>
          <w:color w:val="1F4E79"/>
          <w:sz w:val="20"/>
        </w:rPr>
      </w:pPr>
      <w:bookmarkStart w:id="4" w:name="_Hlk73543301"/>
      <w:r w:rsidRPr="007E11B8">
        <w:rPr>
          <w:rFonts w:ascii="Arial Narrow" w:hAnsi="Arial Narrow"/>
          <w:color w:val="1F4E79"/>
          <w:sz w:val="20"/>
        </w:rPr>
        <w:t xml:space="preserve">SPECIFIER NOTE: </w:t>
      </w:r>
      <w:r w:rsidRPr="007E11B8">
        <w:rPr>
          <w:rFonts w:ascii="Arial Narrow" w:hAnsi="Arial Narrow"/>
          <w:color w:val="1F4E79"/>
          <w:sz w:val="20"/>
        </w:rPr>
        <w:br/>
      </w:r>
      <w:r w:rsidRPr="007E11B8">
        <w:rPr>
          <w:rFonts w:ascii="Arial Narrow" w:hAnsi="Arial Narrow"/>
          <w:color w:val="1F4E79"/>
          <w:sz w:val="20"/>
        </w:rPr>
        <w:br/>
        <w:t xml:space="preserve">DIZAL has more than 100 color and texture options available.  The color listed below is an example of how to list the color and texture for inclusion in a project specific specification.  Refer to the DIZAL Website </w:t>
      </w:r>
      <w:hyperlink r:id="rId9" w:history="1">
        <w:r w:rsidRPr="007E11B8">
          <w:rPr>
            <w:rFonts w:ascii="Arial Narrow" w:hAnsi="Arial Narrow"/>
            <w:color w:val="1F4E79"/>
            <w:sz w:val="20"/>
          </w:rPr>
          <w:t>www.dizal.com</w:t>
        </w:r>
      </w:hyperlink>
      <w:r w:rsidRPr="007E11B8">
        <w:rPr>
          <w:rFonts w:ascii="Arial Narrow" w:hAnsi="Arial Narrow"/>
          <w:color w:val="1F4E79"/>
          <w:sz w:val="20"/>
        </w:rPr>
        <w:t xml:space="preserve"> for a current listing of color and texture options</w:t>
      </w:r>
      <w:r w:rsidR="0098446C" w:rsidRPr="00011636">
        <w:rPr>
          <w:rFonts w:ascii="Arial Narrow" w:hAnsi="Arial Narrow"/>
          <w:color w:val="1F4E79"/>
          <w:sz w:val="20"/>
        </w:rPr>
        <w:t xml:space="preserve">.  </w:t>
      </w:r>
      <w:r w:rsidR="00475F3D" w:rsidRPr="00011636">
        <w:rPr>
          <w:rFonts w:ascii="Arial Narrow" w:hAnsi="Arial Narrow"/>
          <w:color w:val="1F4E79"/>
          <w:sz w:val="20"/>
          <w:u w:val="single"/>
        </w:rPr>
        <w:t>IMPORTANT NOTE</w:t>
      </w:r>
      <w:r w:rsidR="00475F3D" w:rsidRPr="00011636">
        <w:rPr>
          <w:rFonts w:ascii="Arial Narrow" w:hAnsi="Arial Narrow"/>
          <w:color w:val="1F4E79"/>
          <w:sz w:val="20"/>
        </w:rPr>
        <w:t xml:space="preserve">: </w:t>
      </w:r>
      <w:proofErr w:type="gramStart"/>
      <w:r w:rsidR="006921D7" w:rsidRPr="00011636">
        <w:rPr>
          <w:rFonts w:ascii="Arial Narrow" w:hAnsi="Arial Narrow"/>
          <w:color w:val="1F4E79"/>
          <w:sz w:val="20"/>
        </w:rPr>
        <w:t>F</w:t>
      </w:r>
      <w:r w:rsidR="00475F3D" w:rsidRPr="00011636">
        <w:rPr>
          <w:rFonts w:ascii="Arial Narrow" w:hAnsi="Arial Narrow"/>
          <w:color w:val="1F4E79"/>
          <w:sz w:val="20"/>
        </w:rPr>
        <w:t>aux-joint</w:t>
      </w:r>
      <w:proofErr w:type="gramEnd"/>
      <w:r w:rsidR="00475F3D" w:rsidRPr="00011636">
        <w:rPr>
          <w:rFonts w:ascii="Arial Narrow" w:hAnsi="Arial Narrow"/>
          <w:color w:val="1F4E79"/>
          <w:sz w:val="20"/>
        </w:rPr>
        <w:t xml:space="preserve"> will be </w:t>
      </w:r>
      <w:r w:rsidR="006921D7" w:rsidRPr="00011636">
        <w:rPr>
          <w:rFonts w:ascii="Arial Narrow" w:hAnsi="Arial Narrow"/>
          <w:color w:val="1F4E79"/>
          <w:sz w:val="20"/>
        </w:rPr>
        <w:t>removed before printing.  Contact DIZAL for visual pdf.</w:t>
      </w:r>
      <w:r w:rsidR="002F63A9">
        <w:rPr>
          <w:rFonts w:ascii="Arial Narrow" w:hAnsi="Arial Narrow"/>
          <w:color w:val="1F4E79"/>
          <w:sz w:val="20"/>
        </w:rPr>
        <w:t xml:space="preserve"> </w:t>
      </w:r>
    </w:p>
    <w:bookmarkEnd w:id="4"/>
    <w:p w14:paraId="7A831546" w14:textId="2F4F5234" w:rsidR="009D4251" w:rsidRPr="007E11B8" w:rsidRDefault="009D4251" w:rsidP="007E11B8">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1620"/>
        <w:rPr>
          <w:rFonts w:ascii="Arial" w:hAnsi="Arial" w:cs="Arial"/>
          <w:sz w:val="20"/>
        </w:rPr>
      </w:pPr>
    </w:p>
    <w:p w14:paraId="11D4084E" w14:textId="035F6358" w:rsidR="009D4251" w:rsidRPr="002F5F57" w:rsidRDefault="009D4251" w:rsidP="009D4251">
      <w:pPr>
        <w:pStyle w:val="Level4"/>
        <w:widowControl/>
        <w:numPr>
          <w:ilvl w:val="3"/>
          <w:numId w:val="18"/>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2160" w:hanging="540"/>
        <w:rPr>
          <w:rFonts w:ascii="Arial" w:hAnsi="Arial" w:cs="Arial"/>
          <w:sz w:val="20"/>
        </w:rPr>
      </w:pPr>
      <w:r w:rsidRPr="002F5F57">
        <w:rPr>
          <w:rFonts w:ascii="Arial" w:hAnsi="Arial" w:cs="Arial"/>
          <w:sz w:val="20"/>
        </w:rPr>
        <w:t xml:space="preserve">Color: To match DIZAL </w:t>
      </w:r>
      <w:r w:rsidRPr="002F5F57">
        <w:rPr>
          <w:rFonts w:ascii="Arial" w:hAnsi="Arial" w:cs="Arial"/>
          <w:color w:val="FF0000"/>
          <w:sz w:val="20"/>
        </w:rPr>
        <w:t>[</w:t>
      </w:r>
      <w:r w:rsidR="00AF7E8C">
        <w:rPr>
          <w:rFonts w:ascii="Arial" w:hAnsi="Arial" w:cs="Arial"/>
          <w:color w:val="FF0000"/>
          <w:sz w:val="20"/>
        </w:rPr>
        <w:t>TEXTURE and color reference XXX-XX</w:t>
      </w:r>
      <w:r w:rsidRPr="002F5F57">
        <w:rPr>
          <w:rFonts w:ascii="Arial" w:hAnsi="Arial" w:cs="Arial"/>
          <w:color w:val="FF0000"/>
          <w:sz w:val="20"/>
        </w:rPr>
        <w:t>]</w:t>
      </w:r>
      <w:r w:rsidR="001A58D1">
        <w:rPr>
          <w:rFonts w:ascii="Arial" w:hAnsi="Arial" w:cs="Arial"/>
          <w:sz w:val="20"/>
        </w:rPr>
        <w:t>.</w:t>
      </w:r>
    </w:p>
    <w:p w14:paraId="0E4F6524" w14:textId="77777777" w:rsidR="009D4251" w:rsidRPr="002F5F57" w:rsidRDefault="009D4251" w:rsidP="009D425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szCs w:val="20"/>
          <w:lang w:val="en-US"/>
        </w:rPr>
      </w:pPr>
    </w:p>
    <w:p w14:paraId="16E7D086" w14:textId="77777777" w:rsidR="009D4251" w:rsidRPr="002F5F57" w:rsidRDefault="009D4251" w:rsidP="009D4251">
      <w:pPr>
        <w:pStyle w:val="Level3"/>
        <w:widowControl/>
        <w:numPr>
          <w:ilvl w:val="2"/>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2F5F57">
        <w:rPr>
          <w:rFonts w:ascii="Arial" w:hAnsi="Arial" w:cs="Arial"/>
          <w:color w:val="000000"/>
          <w:sz w:val="20"/>
        </w:rPr>
        <w:tab/>
        <w:t xml:space="preserve">Aluminum Extrusions: </w:t>
      </w:r>
    </w:p>
    <w:p w14:paraId="4389B149" w14:textId="76F1FC19" w:rsidR="00965035" w:rsidRPr="00314989" w:rsidRDefault="009D4251" w:rsidP="00314989">
      <w:pPr>
        <w:pStyle w:val="Level3"/>
        <w:widowControl/>
        <w:numPr>
          <w:ilvl w:val="3"/>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2F5F57">
        <w:rPr>
          <w:rFonts w:ascii="Arial" w:hAnsi="Arial" w:cs="Arial"/>
          <w:color w:val="000000"/>
          <w:sz w:val="20"/>
        </w:rPr>
        <w:t xml:space="preserve"> </w:t>
      </w:r>
      <w:r w:rsidRPr="002F5F57">
        <w:rPr>
          <w:rFonts w:ascii="Arial" w:hAnsi="Arial" w:cs="Arial"/>
          <w:color w:val="000000"/>
          <w:sz w:val="20"/>
        </w:rPr>
        <w:tab/>
        <w:t>ASTM B221, 6063-T5 alloy and temper.</w:t>
      </w:r>
      <w:r w:rsidR="006A2F69" w:rsidRPr="001A58D1">
        <w:rPr>
          <w:lang w:val="en-CA"/>
        </w:rPr>
        <w:t xml:space="preserve"> </w:t>
      </w:r>
    </w:p>
    <w:p w14:paraId="3FA46828" w14:textId="77777777" w:rsidR="00314989" w:rsidRPr="002F5F57" w:rsidRDefault="00314989">
      <w:pPr>
        <w:spacing w:after="0" w:line="259" w:lineRule="auto"/>
        <w:ind w:left="0" w:firstLine="0"/>
        <w:rPr>
          <w:szCs w:val="20"/>
          <w:lang w:val="en-CA"/>
        </w:rPr>
      </w:pPr>
    </w:p>
    <w:p w14:paraId="14630D65" w14:textId="34493AF4" w:rsidR="00965035" w:rsidRPr="00411853" w:rsidRDefault="006A2F69" w:rsidP="00411853">
      <w:pPr>
        <w:pStyle w:val="Paragraphedeliste"/>
        <w:numPr>
          <w:ilvl w:val="1"/>
          <w:numId w:val="22"/>
        </w:numPr>
        <w:tabs>
          <w:tab w:val="center" w:pos="1445"/>
        </w:tabs>
        <w:rPr>
          <w:rFonts w:ascii="Arial" w:hAnsi="Arial" w:cs="Arial"/>
          <w:sz w:val="20"/>
        </w:rPr>
      </w:pPr>
      <w:r w:rsidRPr="00411853">
        <w:rPr>
          <w:rFonts w:ascii="Arial" w:hAnsi="Arial" w:cs="Arial"/>
          <w:sz w:val="20"/>
        </w:rPr>
        <w:t xml:space="preserve">COMPONENTS </w:t>
      </w:r>
    </w:p>
    <w:p w14:paraId="3705A74C" w14:textId="77777777" w:rsidR="00965035" w:rsidRPr="002F5F57" w:rsidRDefault="006A2F69">
      <w:pPr>
        <w:spacing w:after="0" w:line="259" w:lineRule="auto"/>
        <w:ind w:left="0" w:firstLine="0"/>
        <w:rPr>
          <w:szCs w:val="20"/>
        </w:rPr>
      </w:pPr>
      <w:r w:rsidRPr="002F5F57">
        <w:rPr>
          <w:szCs w:val="20"/>
        </w:rPr>
        <w:t xml:space="preserve"> </w:t>
      </w:r>
    </w:p>
    <w:p w14:paraId="6EEFCCA6" w14:textId="5075075A" w:rsidR="00965035" w:rsidRDefault="006A2F69">
      <w:pPr>
        <w:numPr>
          <w:ilvl w:val="0"/>
          <w:numId w:val="7"/>
        </w:numPr>
        <w:ind w:hanging="540"/>
        <w:rPr>
          <w:szCs w:val="20"/>
        </w:rPr>
      </w:pPr>
      <w:proofErr w:type="spellStart"/>
      <w:r w:rsidRPr="002F5F57">
        <w:rPr>
          <w:szCs w:val="20"/>
        </w:rPr>
        <w:t>Aluminum</w:t>
      </w:r>
      <w:proofErr w:type="spellEnd"/>
      <w:r w:rsidRPr="002F5F57">
        <w:rPr>
          <w:szCs w:val="20"/>
        </w:rPr>
        <w:t xml:space="preserve"> </w:t>
      </w:r>
      <w:proofErr w:type="spellStart"/>
      <w:r w:rsidRPr="002F5F57">
        <w:rPr>
          <w:szCs w:val="20"/>
        </w:rPr>
        <w:t>Battens</w:t>
      </w:r>
      <w:proofErr w:type="spellEnd"/>
      <w:r w:rsidRPr="002F5F57">
        <w:rPr>
          <w:szCs w:val="20"/>
        </w:rPr>
        <w:t xml:space="preserve">: </w:t>
      </w:r>
    </w:p>
    <w:p w14:paraId="34A7E462" w14:textId="77777777" w:rsidR="00333635" w:rsidRPr="002F5F57" w:rsidRDefault="00333635" w:rsidP="00333635">
      <w:pPr>
        <w:ind w:left="1065" w:firstLine="0"/>
        <w:rPr>
          <w:szCs w:val="20"/>
        </w:rPr>
      </w:pPr>
    </w:p>
    <w:p w14:paraId="008AE56F" w14:textId="77777777" w:rsidR="00965035" w:rsidRPr="002F5F57" w:rsidRDefault="006A2F69">
      <w:pPr>
        <w:numPr>
          <w:ilvl w:val="2"/>
          <w:numId w:val="8"/>
        </w:numPr>
        <w:ind w:hanging="540"/>
        <w:rPr>
          <w:szCs w:val="20"/>
          <w:lang w:val="en-CA"/>
        </w:rPr>
      </w:pPr>
      <w:r w:rsidRPr="002F5F57">
        <w:rPr>
          <w:szCs w:val="20"/>
          <w:lang w:val="en-CA"/>
        </w:rPr>
        <w:t xml:space="preserve">Size: </w:t>
      </w:r>
      <w:r w:rsidRPr="002F5F57">
        <w:rPr>
          <w:color w:val="FF0000"/>
          <w:szCs w:val="20"/>
          <w:lang w:val="en-CA"/>
        </w:rPr>
        <w:t>[1] [2]</w:t>
      </w:r>
      <w:r w:rsidRPr="002F5F57">
        <w:rPr>
          <w:szCs w:val="20"/>
          <w:lang w:val="en-CA"/>
        </w:rPr>
        <w:t xml:space="preserve"> inch face width x </w:t>
      </w:r>
      <w:r w:rsidRPr="002F5F57">
        <w:rPr>
          <w:color w:val="FF0000"/>
          <w:szCs w:val="20"/>
          <w:lang w:val="en-CA"/>
        </w:rPr>
        <w:t>[2] [3] [4] [5] [6] [8]</w:t>
      </w:r>
      <w:r w:rsidRPr="002F5F57">
        <w:rPr>
          <w:szCs w:val="20"/>
          <w:lang w:val="en-CA"/>
        </w:rPr>
        <w:t xml:space="preserve"> inch depth.</w:t>
      </w:r>
      <w:r w:rsidRPr="002F5F57">
        <w:rPr>
          <w:color w:val="FF0000"/>
          <w:szCs w:val="20"/>
          <w:lang w:val="en-CA"/>
        </w:rPr>
        <w:t xml:space="preserve"> </w:t>
      </w:r>
      <w:r w:rsidRPr="002F5F57">
        <w:rPr>
          <w:szCs w:val="20"/>
          <w:lang w:val="en-CA"/>
        </w:rPr>
        <w:t xml:space="preserve"> </w:t>
      </w:r>
    </w:p>
    <w:p w14:paraId="6B9080CE" w14:textId="4788936B" w:rsidR="00965035" w:rsidRPr="002F5F57" w:rsidRDefault="006A2F69">
      <w:pPr>
        <w:numPr>
          <w:ilvl w:val="2"/>
          <w:numId w:val="8"/>
        </w:numPr>
        <w:ind w:hanging="540"/>
        <w:rPr>
          <w:szCs w:val="20"/>
        </w:rPr>
      </w:pPr>
      <w:r w:rsidRPr="002F5F57">
        <w:rPr>
          <w:szCs w:val="20"/>
        </w:rPr>
        <w:t xml:space="preserve">Profile: </w:t>
      </w:r>
      <w:proofErr w:type="spellStart"/>
      <w:r w:rsidRPr="002F5F57">
        <w:rPr>
          <w:szCs w:val="20"/>
        </w:rPr>
        <w:t>Rectangular</w:t>
      </w:r>
      <w:proofErr w:type="spellEnd"/>
      <w:r w:rsidR="009D4251" w:rsidRPr="002F5F57">
        <w:rPr>
          <w:szCs w:val="20"/>
        </w:rPr>
        <w:t xml:space="preserve"> or Square</w:t>
      </w:r>
      <w:r w:rsidRPr="002F5F57">
        <w:rPr>
          <w:szCs w:val="20"/>
        </w:rPr>
        <w:t xml:space="preserve">. </w:t>
      </w:r>
    </w:p>
    <w:p w14:paraId="21AA427E" w14:textId="5896FB6B" w:rsidR="00965035" w:rsidRPr="002F5F57" w:rsidRDefault="006A2F69">
      <w:pPr>
        <w:numPr>
          <w:ilvl w:val="2"/>
          <w:numId w:val="8"/>
        </w:numPr>
        <w:ind w:hanging="540"/>
        <w:rPr>
          <w:szCs w:val="20"/>
          <w:lang w:val="en-CA"/>
        </w:rPr>
      </w:pPr>
      <w:r w:rsidRPr="002F5F57">
        <w:rPr>
          <w:szCs w:val="20"/>
          <w:lang w:val="en-CA"/>
        </w:rPr>
        <w:t xml:space="preserve">End caps: </w:t>
      </w:r>
      <w:r w:rsidR="009D4251" w:rsidRPr="002F5F57">
        <w:rPr>
          <w:szCs w:val="20"/>
          <w:lang w:val="en-CA"/>
        </w:rPr>
        <w:t>Glued</w:t>
      </w:r>
      <w:r w:rsidR="002F63A9">
        <w:rPr>
          <w:szCs w:val="20"/>
          <w:lang w:val="en-CA"/>
        </w:rPr>
        <w:t xml:space="preserve"> or riveted</w:t>
      </w:r>
      <w:r w:rsidR="009D4251" w:rsidRPr="002F5F57">
        <w:rPr>
          <w:szCs w:val="20"/>
          <w:lang w:val="en-CA"/>
        </w:rPr>
        <w:t>, s</w:t>
      </w:r>
      <w:r w:rsidRPr="002F5F57">
        <w:rPr>
          <w:szCs w:val="20"/>
          <w:lang w:val="en-CA"/>
        </w:rPr>
        <w:t xml:space="preserve">ize to fit batten ends; same finish as battens. </w:t>
      </w:r>
    </w:p>
    <w:p w14:paraId="1BC5B11F" w14:textId="6A2A3D00" w:rsidR="00965035" w:rsidRPr="002F5F57" w:rsidRDefault="006A2F69">
      <w:pPr>
        <w:numPr>
          <w:ilvl w:val="2"/>
          <w:numId w:val="8"/>
        </w:numPr>
        <w:ind w:hanging="540"/>
        <w:rPr>
          <w:szCs w:val="20"/>
          <w:lang w:val="en-CA"/>
        </w:rPr>
      </w:pPr>
      <w:r w:rsidRPr="002F5F57">
        <w:rPr>
          <w:szCs w:val="20"/>
          <w:lang w:val="en-CA"/>
        </w:rPr>
        <w:t xml:space="preserve">Fire hazard classification: Flame Spread/Smoke Developed rating of </w:t>
      </w:r>
      <w:r w:rsidR="001E2F33" w:rsidRPr="002F5F57">
        <w:rPr>
          <w:szCs w:val="20"/>
          <w:lang w:val="en-CA"/>
        </w:rPr>
        <w:t>20</w:t>
      </w:r>
      <w:r w:rsidRPr="002F5F57">
        <w:rPr>
          <w:szCs w:val="20"/>
          <w:lang w:val="en-CA"/>
        </w:rPr>
        <w:t>/</w:t>
      </w:r>
      <w:r w:rsidR="001E2F33" w:rsidRPr="002F5F57">
        <w:rPr>
          <w:szCs w:val="20"/>
          <w:lang w:val="en-CA"/>
        </w:rPr>
        <w:t>12</w:t>
      </w:r>
      <w:r w:rsidRPr="002F5F57">
        <w:rPr>
          <w:szCs w:val="20"/>
          <w:lang w:val="en-CA"/>
        </w:rPr>
        <w:t xml:space="preserve">0, tested to ASTM E84. </w:t>
      </w:r>
    </w:p>
    <w:p w14:paraId="0A28A178" w14:textId="77777777" w:rsidR="00965035" w:rsidRPr="002F5F57" w:rsidRDefault="006A2F69">
      <w:pPr>
        <w:spacing w:after="0" w:line="259" w:lineRule="auto"/>
        <w:ind w:left="0" w:firstLine="0"/>
        <w:rPr>
          <w:szCs w:val="20"/>
          <w:lang w:val="en-CA"/>
        </w:rPr>
      </w:pPr>
      <w:r w:rsidRPr="002F5F57">
        <w:rPr>
          <w:szCs w:val="20"/>
          <w:lang w:val="en-CA"/>
        </w:rPr>
        <w:t xml:space="preserve"> </w:t>
      </w:r>
    </w:p>
    <w:p w14:paraId="53C73CB4" w14:textId="27F15187" w:rsidR="00965035" w:rsidRDefault="006A2F69">
      <w:pPr>
        <w:numPr>
          <w:ilvl w:val="0"/>
          <w:numId w:val="7"/>
        </w:numPr>
        <w:ind w:hanging="540"/>
        <w:rPr>
          <w:szCs w:val="20"/>
        </w:rPr>
      </w:pPr>
      <w:r w:rsidRPr="002F5F57">
        <w:rPr>
          <w:szCs w:val="20"/>
        </w:rPr>
        <w:t xml:space="preserve">Finish: </w:t>
      </w:r>
    </w:p>
    <w:p w14:paraId="6FD17E48" w14:textId="77777777" w:rsidR="00333635" w:rsidRPr="002F5F57" w:rsidRDefault="00333635" w:rsidP="00333635">
      <w:pPr>
        <w:ind w:left="1065" w:firstLine="0"/>
        <w:rPr>
          <w:szCs w:val="20"/>
        </w:rPr>
      </w:pPr>
    </w:p>
    <w:p w14:paraId="1D70A381" w14:textId="77777777" w:rsidR="00965035" w:rsidRPr="002F5F57" w:rsidRDefault="006A2F69">
      <w:pPr>
        <w:tabs>
          <w:tab w:val="center" w:pos="1163"/>
          <w:tab w:val="center" w:pos="3615"/>
        </w:tabs>
        <w:ind w:left="0" w:firstLine="0"/>
        <w:rPr>
          <w:szCs w:val="20"/>
          <w:lang w:val="en-CA"/>
        </w:rPr>
      </w:pPr>
      <w:r w:rsidRPr="002F5F57">
        <w:rPr>
          <w:rFonts w:eastAsia="Calibri"/>
          <w:szCs w:val="20"/>
          <w:lang w:val="en-CA"/>
        </w:rPr>
        <w:tab/>
      </w:r>
      <w:r w:rsidRPr="002F5F57">
        <w:rPr>
          <w:szCs w:val="20"/>
          <w:lang w:val="en-CA"/>
        </w:rPr>
        <w:t xml:space="preserve">1.  </w:t>
      </w:r>
      <w:r w:rsidRPr="002F5F57">
        <w:rPr>
          <w:szCs w:val="20"/>
          <w:lang w:val="en-CA"/>
        </w:rPr>
        <w:tab/>
        <w:t xml:space="preserve">Three-layer color and texture finish including: </w:t>
      </w:r>
    </w:p>
    <w:p w14:paraId="053D44BD" w14:textId="4E96AE39" w:rsidR="00965035" w:rsidRPr="003156BE" w:rsidRDefault="006A2F69">
      <w:pPr>
        <w:numPr>
          <w:ilvl w:val="3"/>
          <w:numId w:val="10"/>
        </w:numPr>
        <w:ind w:hanging="540"/>
        <w:rPr>
          <w:szCs w:val="20"/>
          <w:lang w:val="en-CA"/>
        </w:rPr>
      </w:pPr>
      <w:r w:rsidRPr="003156BE">
        <w:rPr>
          <w:szCs w:val="20"/>
          <w:lang w:val="en-CA"/>
        </w:rPr>
        <w:t xml:space="preserve">Primer </w:t>
      </w:r>
      <w:proofErr w:type="gramStart"/>
      <w:r w:rsidRPr="003156BE">
        <w:rPr>
          <w:szCs w:val="20"/>
          <w:lang w:val="en-CA"/>
        </w:rPr>
        <w:t>coat</w:t>
      </w:r>
      <w:r w:rsidR="003156BE" w:rsidRPr="003156BE">
        <w:rPr>
          <w:szCs w:val="20"/>
          <w:lang w:val="en-CA"/>
        </w:rPr>
        <w:t> :</w:t>
      </w:r>
      <w:proofErr w:type="gramEnd"/>
      <w:r w:rsidR="003156BE" w:rsidRPr="003156BE">
        <w:rPr>
          <w:lang w:val="en-CA"/>
        </w:rPr>
        <w:t xml:space="preserve"> Specially formulated primer coat assures optimal adhesion between aluminum and ink.</w:t>
      </w:r>
      <w:r w:rsidRPr="003156BE">
        <w:rPr>
          <w:szCs w:val="20"/>
          <w:lang w:val="en-CA"/>
        </w:rPr>
        <w:t xml:space="preserve"> </w:t>
      </w:r>
    </w:p>
    <w:p w14:paraId="1A82B4F8" w14:textId="77777777" w:rsidR="00965035" w:rsidRPr="002F5F57" w:rsidRDefault="006A2F69">
      <w:pPr>
        <w:numPr>
          <w:ilvl w:val="3"/>
          <w:numId w:val="10"/>
        </w:numPr>
        <w:ind w:hanging="540"/>
        <w:rPr>
          <w:szCs w:val="20"/>
          <w:lang w:val="en-CA"/>
        </w:rPr>
      </w:pPr>
      <w:r w:rsidRPr="002F5F57">
        <w:rPr>
          <w:szCs w:val="20"/>
          <w:lang w:val="en-CA"/>
        </w:rPr>
        <w:t xml:space="preserve">High-definition digital inkjet printing to create photographic reproductions of colors and textures, </w:t>
      </w:r>
      <w:bookmarkStart w:id="5" w:name="_Hlk71641659"/>
      <w:r w:rsidRPr="002F5F57">
        <w:rPr>
          <w:szCs w:val="20"/>
          <w:lang w:val="en-CA"/>
        </w:rPr>
        <w:t xml:space="preserve">continuous to edges.  </w:t>
      </w:r>
      <w:bookmarkEnd w:id="5"/>
    </w:p>
    <w:p w14:paraId="26CC0116" w14:textId="77777777" w:rsidR="003156BE" w:rsidRPr="003156BE" w:rsidRDefault="006A2F69" w:rsidP="003156BE">
      <w:pPr>
        <w:numPr>
          <w:ilvl w:val="3"/>
          <w:numId w:val="10"/>
        </w:numPr>
        <w:ind w:hanging="540"/>
        <w:rPr>
          <w:lang w:val="en-CA"/>
        </w:rPr>
      </w:pPr>
      <w:r w:rsidRPr="00C67E54">
        <w:rPr>
          <w:szCs w:val="20"/>
          <w:lang w:val="en-CA"/>
        </w:rPr>
        <w:t xml:space="preserve">Protective clear </w:t>
      </w:r>
      <w:proofErr w:type="gramStart"/>
      <w:r w:rsidRPr="00C67E54">
        <w:rPr>
          <w:szCs w:val="20"/>
          <w:lang w:val="en-CA"/>
        </w:rPr>
        <w:t>coat</w:t>
      </w:r>
      <w:r w:rsidR="003156BE" w:rsidRPr="00C67E54">
        <w:rPr>
          <w:szCs w:val="20"/>
          <w:lang w:val="en-CA"/>
        </w:rPr>
        <w:t> :</w:t>
      </w:r>
      <w:proofErr w:type="gramEnd"/>
      <w:r w:rsidRPr="00C67E54">
        <w:rPr>
          <w:szCs w:val="20"/>
          <w:lang w:val="en-CA"/>
        </w:rPr>
        <w:t xml:space="preserve"> </w:t>
      </w:r>
      <w:r w:rsidR="003156BE" w:rsidRPr="003156BE">
        <w:rPr>
          <w:szCs w:val="20"/>
          <w:lang w:val="en-CA"/>
        </w:rPr>
        <w:t xml:space="preserve"> </w:t>
      </w:r>
      <w:r w:rsidR="003156BE" w:rsidRPr="003156BE">
        <w:rPr>
          <w:lang w:val="en-CA"/>
        </w:rPr>
        <w:t>Applied to provide long-term protection against UV rays and fading.</w:t>
      </w:r>
    </w:p>
    <w:p w14:paraId="23654B50" w14:textId="7B52703F" w:rsidR="00965035" w:rsidRPr="003156BE" w:rsidRDefault="00965035" w:rsidP="003156BE">
      <w:pPr>
        <w:ind w:left="1620" w:firstLine="0"/>
        <w:rPr>
          <w:szCs w:val="20"/>
          <w:lang w:val="en-CA"/>
        </w:rPr>
      </w:pPr>
    </w:p>
    <w:p w14:paraId="2FE696E8" w14:textId="77777777" w:rsidR="00314989" w:rsidRPr="003156BE" w:rsidRDefault="00314989" w:rsidP="00314989">
      <w:pPr>
        <w:ind w:left="1620" w:firstLine="0"/>
        <w:rPr>
          <w:szCs w:val="20"/>
          <w:lang w:val="en-CA"/>
        </w:rPr>
      </w:pPr>
    </w:p>
    <w:p w14:paraId="0006FEE7" w14:textId="69C219BC" w:rsidR="00965035" w:rsidRPr="002F5F57" w:rsidRDefault="006A2F69">
      <w:pPr>
        <w:numPr>
          <w:ilvl w:val="2"/>
          <w:numId w:val="9"/>
        </w:numPr>
        <w:ind w:hanging="540"/>
        <w:rPr>
          <w:szCs w:val="20"/>
          <w:lang w:val="en-CA"/>
        </w:rPr>
      </w:pPr>
      <w:r w:rsidRPr="002F5F57">
        <w:rPr>
          <w:szCs w:val="20"/>
          <w:lang w:val="en-CA"/>
        </w:rPr>
        <w:t>Ultraviolet fade</w:t>
      </w:r>
      <w:r w:rsidR="001E2F33" w:rsidRPr="002F5F57">
        <w:rPr>
          <w:szCs w:val="20"/>
          <w:lang w:val="en-CA"/>
        </w:rPr>
        <w:t xml:space="preserve"> t</w:t>
      </w:r>
      <w:r w:rsidRPr="002F5F57">
        <w:rPr>
          <w:szCs w:val="20"/>
          <w:lang w:val="en-CA"/>
        </w:rPr>
        <w:t xml:space="preserve">est: No change in </w:t>
      </w:r>
      <w:r w:rsidR="001E2F33" w:rsidRPr="00293606">
        <w:rPr>
          <w:szCs w:val="20"/>
          <w:lang w:val="en-CA"/>
        </w:rPr>
        <w:t>2</w:t>
      </w:r>
      <w:r w:rsidRPr="00293606">
        <w:rPr>
          <w:szCs w:val="20"/>
          <w:lang w:val="en-CA"/>
        </w:rPr>
        <w:t>000</w:t>
      </w:r>
      <w:r w:rsidRPr="002F5F57">
        <w:rPr>
          <w:szCs w:val="20"/>
          <w:lang w:val="en-CA"/>
        </w:rPr>
        <w:t xml:space="preserve"> hours, tested to ASTM G155. </w:t>
      </w:r>
    </w:p>
    <w:p w14:paraId="276D984B" w14:textId="5B875B26" w:rsidR="00965035" w:rsidRPr="002F5F57" w:rsidRDefault="006A2F69">
      <w:pPr>
        <w:numPr>
          <w:ilvl w:val="2"/>
          <w:numId w:val="9"/>
        </w:numPr>
        <w:ind w:hanging="540"/>
        <w:rPr>
          <w:szCs w:val="20"/>
          <w:lang w:val="en-CA"/>
        </w:rPr>
      </w:pPr>
      <w:r w:rsidRPr="002F5F57">
        <w:rPr>
          <w:szCs w:val="20"/>
          <w:lang w:val="en-CA"/>
        </w:rPr>
        <w:t xml:space="preserve">Color: </w:t>
      </w:r>
      <w:r w:rsidR="001E2F33" w:rsidRPr="002F5F57">
        <w:rPr>
          <w:szCs w:val="20"/>
          <w:lang w:val="en-CA"/>
        </w:rPr>
        <w:t xml:space="preserve">To match DIZAL </w:t>
      </w:r>
      <w:r w:rsidR="00AF7E8C" w:rsidRPr="00AF7E8C">
        <w:rPr>
          <w:color w:val="FF0000"/>
          <w:lang w:val="en-US"/>
        </w:rPr>
        <w:t>[TEXTURE and color reference XXX-XX]</w:t>
      </w:r>
      <w:r w:rsidR="00AF7E8C" w:rsidRPr="00AF7E8C">
        <w:rPr>
          <w:lang w:val="en-US"/>
        </w:rPr>
        <w:t>.</w:t>
      </w:r>
    </w:p>
    <w:p w14:paraId="32784DD0" w14:textId="77777777" w:rsidR="00965035" w:rsidRPr="002F5F57" w:rsidRDefault="006A2F69">
      <w:pPr>
        <w:spacing w:after="0" w:line="259" w:lineRule="auto"/>
        <w:ind w:left="0" w:firstLine="0"/>
        <w:rPr>
          <w:szCs w:val="20"/>
          <w:lang w:val="en-CA"/>
        </w:rPr>
      </w:pPr>
      <w:r w:rsidRPr="002F5F57">
        <w:rPr>
          <w:szCs w:val="20"/>
          <w:lang w:val="en-CA"/>
        </w:rPr>
        <w:t xml:space="preserve"> </w:t>
      </w:r>
    </w:p>
    <w:p w14:paraId="4C4E0080" w14:textId="7247E1C1" w:rsidR="00965035" w:rsidRPr="00411853" w:rsidRDefault="006A2F69" w:rsidP="00411853">
      <w:pPr>
        <w:pStyle w:val="Paragraphedeliste"/>
        <w:numPr>
          <w:ilvl w:val="1"/>
          <w:numId w:val="22"/>
        </w:numPr>
        <w:tabs>
          <w:tab w:val="center" w:pos="1445"/>
        </w:tabs>
        <w:rPr>
          <w:rFonts w:ascii="Arial" w:hAnsi="Arial" w:cs="Arial"/>
          <w:sz w:val="20"/>
        </w:rPr>
      </w:pPr>
      <w:r w:rsidRPr="00411853">
        <w:rPr>
          <w:rFonts w:ascii="Arial" w:hAnsi="Arial" w:cs="Arial"/>
          <w:sz w:val="20"/>
        </w:rPr>
        <w:t xml:space="preserve">ACCESSORIES </w:t>
      </w:r>
    </w:p>
    <w:p w14:paraId="21B1714B" w14:textId="46318869" w:rsidR="00965035" w:rsidRPr="002F5F57" w:rsidRDefault="006A2F69" w:rsidP="001E2F33">
      <w:pPr>
        <w:spacing w:after="0" w:line="259" w:lineRule="auto"/>
        <w:ind w:left="540" w:firstLine="0"/>
        <w:rPr>
          <w:szCs w:val="20"/>
        </w:rPr>
      </w:pPr>
      <w:r w:rsidRPr="002F5F57">
        <w:rPr>
          <w:szCs w:val="20"/>
        </w:rPr>
        <w:t xml:space="preserve">  </w:t>
      </w:r>
    </w:p>
    <w:p w14:paraId="58662512" w14:textId="0BB37483" w:rsidR="001E2F33" w:rsidRPr="002F5F57" w:rsidRDefault="006A2F69" w:rsidP="00CA4453">
      <w:pPr>
        <w:numPr>
          <w:ilvl w:val="0"/>
          <w:numId w:val="11"/>
        </w:numPr>
        <w:ind w:hanging="540"/>
        <w:rPr>
          <w:szCs w:val="20"/>
          <w:lang w:val="en-CA"/>
        </w:rPr>
      </w:pPr>
      <w:r w:rsidRPr="002F5F57">
        <w:rPr>
          <w:szCs w:val="20"/>
          <w:lang w:val="en-CA"/>
        </w:rPr>
        <w:t xml:space="preserve">Fasteners: </w:t>
      </w:r>
      <w:r w:rsidRPr="002F5F57">
        <w:rPr>
          <w:color w:val="FF0000"/>
          <w:szCs w:val="20"/>
          <w:lang w:val="en-CA"/>
        </w:rPr>
        <w:t>[Stainless steel,]</w:t>
      </w:r>
      <w:r w:rsidR="00AF7E8C">
        <w:rPr>
          <w:color w:val="FF0000"/>
          <w:szCs w:val="20"/>
          <w:lang w:val="en-CA"/>
        </w:rPr>
        <w:t xml:space="preserve"> </w:t>
      </w:r>
      <w:r w:rsidRPr="002F5F57">
        <w:rPr>
          <w:szCs w:val="20"/>
          <w:lang w:val="en-CA"/>
        </w:rPr>
        <w:t>type best suited to substrate conditions</w:t>
      </w:r>
      <w:r w:rsidR="001E2F33" w:rsidRPr="002F5F57">
        <w:rPr>
          <w:szCs w:val="20"/>
          <w:lang w:val="en-CA"/>
        </w:rPr>
        <w:t>, supplied by other</w:t>
      </w:r>
      <w:r w:rsidR="00B44EFE">
        <w:rPr>
          <w:szCs w:val="20"/>
          <w:lang w:val="en-CA"/>
        </w:rPr>
        <w:t xml:space="preserve"> manufacturer</w:t>
      </w:r>
      <w:r w:rsidR="001E2F33" w:rsidRPr="002F5F57">
        <w:rPr>
          <w:szCs w:val="20"/>
          <w:lang w:val="en-CA"/>
        </w:rPr>
        <w:t>.</w:t>
      </w:r>
    </w:p>
    <w:p w14:paraId="1CD661B4" w14:textId="77777777" w:rsidR="00EF2605" w:rsidRDefault="00EF2605">
      <w:pPr>
        <w:spacing w:after="0" w:line="259" w:lineRule="auto"/>
        <w:ind w:left="0" w:firstLine="0"/>
        <w:rPr>
          <w:szCs w:val="20"/>
          <w:lang w:val="en-CA"/>
        </w:rPr>
      </w:pPr>
    </w:p>
    <w:p w14:paraId="44956FBE" w14:textId="1F383829" w:rsidR="00A47833" w:rsidRDefault="00A47833">
      <w:pPr>
        <w:spacing w:after="160" w:line="259" w:lineRule="auto"/>
        <w:ind w:left="0" w:firstLine="0"/>
        <w:rPr>
          <w:szCs w:val="20"/>
          <w:lang w:val="en-CA"/>
        </w:rPr>
      </w:pPr>
      <w:r>
        <w:rPr>
          <w:szCs w:val="20"/>
          <w:lang w:val="en-CA"/>
        </w:rPr>
        <w:br w:type="page"/>
      </w:r>
    </w:p>
    <w:p w14:paraId="4ACF377D" w14:textId="77777777" w:rsidR="00965035" w:rsidRPr="002F5F57" w:rsidRDefault="00965035">
      <w:pPr>
        <w:spacing w:after="0" w:line="259" w:lineRule="auto"/>
        <w:ind w:left="0" w:firstLine="0"/>
        <w:rPr>
          <w:szCs w:val="20"/>
          <w:lang w:val="en-CA"/>
        </w:rPr>
      </w:pPr>
    </w:p>
    <w:p w14:paraId="33EC94A1" w14:textId="77777777" w:rsidR="00965035" w:rsidRPr="002F5F57" w:rsidRDefault="006A2F69">
      <w:pPr>
        <w:pStyle w:val="Titre1"/>
        <w:tabs>
          <w:tab w:val="center" w:pos="1662"/>
        </w:tabs>
        <w:ind w:left="-15" w:firstLine="0"/>
        <w:rPr>
          <w:szCs w:val="20"/>
        </w:rPr>
      </w:pPr>
      <w:r w:rsidRPr="002F5F57">
        <w:rPr>
          <w:szCs w:val="20"/>
        </w:rPr>
        <w:t xml:space="preserve">PART 3 </w:t>
      </w:r>
      <w:r w:rsidRPr="002F5F57">
        <w:rPr>
          <w:szCs w:val="20"/>
        </w:rPr>
        <w:tab/>
        <w:t xml:space="preserve">EXECUTION </w:t>
      </w:r>
    </w:p>
    <w:p w14:paraId="160EBEB4" w14:textId="77777777" w:rsidR="00965035" w:rsidRPr="002F5F57" w:rsidRDefault="006A2F69">
      <w:pPr>
        <w:spacing w:after="0" w:line="259" w:lineRule="auto"/>
        <w:ind w:left="0" w:firstLine="0"/>
        <w:rPr>
          <w:szCs w:val="20"/>
        </w:rPr>
      </w:pPr>
      <w:r w:rsidRPr="002F5F57">
        <w:rPr>
          <w:szCs w:val="20"/>
        </w:rPr>
        <w:t xml:space="preserve"> </w:t>
      </w:r>
    </w:p>
    <w:p w14:paraId="375D388C" w14:textId="77777777" w:rsidR="00411853" w:rsidRPr="00411853" w:rsidRDefault="00411853" w:rsidP="00411853">
      <w:pPr>
        <w:pStyle w:val="Paragraphedeliste"/>
        <w:numPr>
          <w:ilvl w:val="0"/>
          <w:numId w:val="22"/>
        </w:numPr>
        <w:tabs>
          <w:tab w:val="center" w:pos="1445"/>
        </w:tabs>
        <w:rPr>
          <w:vanish/>
        </w:rPr>
      </w:pPr>
    </w:p>
    <w:p w14:paraId="4EB6CD8A" w14:textId="14F28822" w:rsidR="00965035" w:rsidRPr="00411853" w:rsidRDefault="006A2F69" w:rsidP="00411853">
      <w:pPr>
        <w:pStyle w:val="Paragraphedeliste"/>
        <w:numPr>
          <w:ilvl w:val="1"/>
          <w:numId w:val="22"/>
        </w:numPr>
        <w:tabs>
          <w:tab w:val="center" w:pos="1445"/>
        </w:tabs>
        <w:rPr>
          <w:rFonts w:ascii="Arial" w:hAnsi="Arial" w:cs="Arial"/>
          <w:sz w:val="20"/>
        </w:rPr>
      </w:pPr>
      <w:r w:rsidRPr="002F5F57">
        <w:tab/>
      </w:r>
      <w:r w:rsidRPr="00411853">
        <w:rPr>
          <w:rFonts w:ascii="Arial" w:hAnsi="Arial" w:cs="Arial"/>
          <w:sz w:val="20"/>
        </w:rPr>
        <w:t xml:space="preserve">INSTALLATION </w:t>
      </w:r>
    </w:p>
    <w:p w14:paraId="55F81247" w14:textId="77777777" w:rsidR="00965035" w:rsidRPr="002F5F57" w:rsidRDefault="006A2F69">
      <w:pPr>
        <w:spacing w:after="0" w:line="259" w:lineRule="auto"/>
        <w:ind w:left="0" w:firstLine="0"/>
        <w:rPr>
          <w:szCs w:val="20"/>
        </w:rPr>
      </w:pPr>
      <w:r w:rsidRPr="002F5F57">
        <w:rPr>
          <w:szCs w:val="20"/>
        </w:rPr>
        <w:t xml:space="preserve"> </w:t>
      </w:r>
    </w:p>
    <w:p w14:paraId="28E22442" w14:textId="227ED33B" w:rsidR="00965035" w:rsidRDefault="006A2F69">
      <w:pPr>
        <w:numPr>
          <w:ilvl w:val="0"/>
          <w:numId w:val="12"/>
        </w:numPr>
        <w:ind w:hanging="540"/>
        <w:rPr>
          <w:szCs w:val="20"/>
          <w:lang w:val="en-CA"/>
        </w:rPr>
      </w:pPr>
      <w:r w:rsidRPr="002F5F57">
        <w:rPr>
          <w:szCs w:val="20"/>
          <w:lang w:val="en-CA"/>
        </w:rPr>
        <w:t>Install in accordance with manufacturer’s instructions</w:t>
      </w:r>
      <w:r w:rsidR="0000685B">
        <w:rPr>
          <w:szCs w:val="20"/>
          <w:lang w:val="en-CA"/>
        </w:rPr>
        <w:t>.</w:t>
      </w:r>
    </w:p>
    <w:p w14:paraId="06F39F3A" w14:textId="72C0B0BF" w:rsidR="00965035" w:rsidRPr="00B00438" w:rsidRDefault="006A2F69" w:rsidP="00383C55">
      <w:pPr>
        <w:spacing w:after="0" w:line="259" w:lineRule="auto"/>
        <w:ind w:left="0" w:firstLine="0"/>
        <w:rPr>
          <w:szCs w:val="20"/>
          <w:lang w:val="en-CA"/>
        </w:rPr>
      </w:pPr>
      <w:r w:rsidRPr="00B00438">
        <w:rPr>
          <w:szCs w:val="20"/>
          <w:lang w:val="en-CA"/>
        </w:rPr>
        <w:t xml:space="preserve">  </w:t>
      </w:r>
    </w:p>
    <w:p w14:paraId="4B3016E9" w14:textId="77777777" w:rsidR="00965035" w:rsidRPr="002F5F57" w:rsidRDefault="006A2F69">
      <w:pPr>
        <w:numPr>
          <w:ilvl w:val="0"/>
          <w:numId w:val="12"/>
        </w:numPr>
        <w:ind w:hanging="540"/>
        <w:rPr>
          <w:szCs w:val="20"/>
          <w:lang w:val="en-CA"/>
        </w:rPr>
      </w:pPr>
      <w:r w:rsidRPr="002F5F57">
        <w:rPr>
          <w:szCs w:val="20"/>
          <w:lang w:val="en-CA"/>
        </w:rPr>
        <w:t xml:space="preserve">Set battens plumb, level and rigid. </w:t>
      </w:r>
    </w:p>
    <w:p w14:paraId="0EEBD43F" w14:textId="77777777" w:rsidR="00965035" w:rsidRPr="002F5F57" w:rsidRDefault="006A2F69">
      <w:pPr>
        <w:spacing w:after="0" w:line="259" w:lineRule="auto"/>
        <w:ind w:left="720" w:firstLine="0"/>
        <w:rPr>
          <w:szCs w:val="20"/>
          <w:lang w:val="en-CA"/>
        </w:rPr>
      </w:pPr>
      <w:r w:rsidRPr="002F5F57">
        <w:rPr>
          <w:szCs w:val="20"/>
          <w:lang w:val="en-CA"/>
        </w:rPr>
        <w:t xml:space="preserve"> </w:t>
      </w:r>
    </w:p>
    <w:p w14:paraId="083A2212" w14:textId="7F1806BB" w:rsidR="00965035" w:rsidRDefault="006A2F69">
      <w:pPr>
        <w:numPr>
          <w:ilvl w:val="0"/>
          <w:numId w:val="12"/>
        </w:numPr>
        <w:ind w:hanging="540"/>
        <w:rPr>
          <w:szCs w:val="20"/>
          <w:lang w:val="en-CA"/>
        </w:rPr>
      </w:pPr>
      <w:r w:rsidRPr="002F5F57">
        <w:rPr>
          <w:szCs w:val="20"/>
          <w:lang w:val="en-CA"/>
        </w:rPr>
        <w:t xml:space="preserve">Prevent contact of aluminum and dissimilar metals by coating contact surfaces with primer, applying sealant or tape, or installing nonconductive spacers. </w:t>
      </w:r>
    </w:p>
    <w:p w14:paraId="57C742F8" w14:textId="77777777" w:rsidR="0000685B" w:rsidRPr="002F5F57" w:rsidRDefault="0000685B" w:rsidP="00B00438">
      <w:pPr>
        <w:ind w:left="0" w:firstLine="0"/>
        <w:rPr>
          <w:szCs w:val="20"/>
          <w:lang w:val="en-CA"/>
        </w:rPr>
      </w:pPr>
    </w:p>
    <w:p w14:paraId="3939D452" w14:textId="77777777" w:rsidR="00965035" w:rsidRPr="002F5F57" w:rsidRDefault="006A2F69">
      <w:pPr>
        <w:spacing w:after="0" w:line="259" w:lineRule="auto"/>
        <w:ind w:left="0" w:firstLine="0"/>
        <w:rPr>
          <w:szCs w:val="20"/>
          <w:lang w:val="en-CA"/>
        </w:rPr>
      </w:pPr>
      <w:r w:rsidRPr="002F5F57">
        <w:rPr>
          <w:szCs w:val="20"/>
          <w:lang w:val="en-CA"/>
        </w:rPr>
        <w:t xml:space="preserve"> </w:t>
      </w:r>
    </w:p>
    <w:p w14:paraId="7A932813" w14:textId="083A81C3" w:rsidR="00965035" w:rsidRPr="00580464" w:rsidRDefault="006A2F69" w:rsidP="00580464">
      <w:pPr>
        <w:pStyle w:val="Paragraphedeliste"/>
        <w:numPr>
          <w:ilvl w:val="1"/>
          <w:numId w:val="22"/>
        </w:numPr>
        <w:tabs>
          <w:tab w:val="center" w:pos="1445"/>
        </w:tabs>
        <w:rPr>
          <w:rFonts w:ascii="Arial" w:hAnsi="Arial" w:cs="Arial"/>
          <w:sz w:val="20"/>
          <w:lang w:val="en-CA"/>
        </w:rPr>
      </w:pPr>
      <w:r w:rsidRPr="00580464">
        <w:rPr>
          <w:rFonts w:ascii="Arial" w:hAnsi="Arial" w:cs="Arial"/>
          <w:sz w:val="20"/>
          <w:lang w:val="en-CA"/>
        </w:rPr>
        <w:t xml:space="preserve">CLEANING  </w:t>
      </w:r>
    </w:p>
    <w:p w14:paraId="7A755C62" w14:textId="77777777" w:rsidR="00965035" w:rsidRPr="002F5F57" w:rsidRDefault="006A2F69">
      <w:pPr>
        <w:spacing w:after="0" w:line="259" w:lineRule="auto"/>
        <w:ind w:left="0" w:firstLine="0"/>
        <w:rPr>
          <w:szCs w:val="20"/>
          <w:lang w:val="en-CA"/>
        </w:rPr>
      </w:pPr>
      <w:r w:rsidRPr="002F5F57">
        <w:rPr>
          <w:szCs w:val="20"/>
          <w:lang w:val="en-CA"/>
        </w:rPr>
        <w:t xml:space="preserve"> </w:t>
      </w:r>
    </w:p>
    <w:p w14:paraId="036602A2" w14:textId="0DD80334" w:rsidR="00965035" w:rsidRDefault="001E2F33" w:rsidP="001E2F33">
      <w:pPr>
        <w:pStyle w:val="Paragraphedeliste"/>
        <w:numPr>
          <w:ilvl w:val="0"/>
          <w:numId w:val="19"/>
        </w:numPr>
        <w:tabs>
          <w:tab w:val="center" w:pos="634"/>
          <w:tab w:val="center" w:pos="993"/>
        </w:tabs>
        <w:rPr>
          <w:rFonts w:ascii="Arial" w:hAnsi="Arial" w:cs="Arial"/>
          <w:sz w:val="20"/>
          <w:lang w:val="en-CA"/>
        </w:rPr>
      </w:pPr>
      <w:r w:rsidRPr="002F5F57">
        <w:rPr>
          <w:rFonts w:ascii="Arial" w:hAnsi="Arial" w:cs="Arial"/>
          <w:sz w:val="20"/>
          <w:lang w:val="en-CA"/>
        </w:rPr>
        <w:t xml:space="preserve">Upon completion of installation, remove surplus materials, rubbish, </w:t>
      </w:r>
      <w:proofErr w:type="gramStart"/>
      <w:r w:rsidRPr="002F5F57">
        <w:rPr>
          <w:rFonts w:ascii="Arial" w:hAnsi="Arial" w:cs="Arial"/>
          <w:sz w:val="20"/>
          <w:lang w:val="en-CA"/>
        </w:rPr>
        <w:t>tools</w:t>
      </w:r>
      <w:proofErr w:type="gramEnd"/>
      <w:r w:rsidRPr="002F5F57">
        <w:rPr>
          <w:rFonts w:ascii="Arial" w:hAnsi="Arial" w:cs="Arial"/>
          <w:sz w:val="20"/>
          <w:lang w:val="en-CA"/>
        </w:rPr>
        <w:t xml:space="preserve"> and equipment barriers.</w:t>
      </w:r>
    </w:p>
    <w:p w14:paraId="32FF9B10" w14:textId="77777777" w:rsidR="00B44EFE" w:rsidRDefault="00B44EFE" w:rsidP="00B44EFE">
      <w:pPr>
        <w:pStyle w:val="Paragraphedeliste"/>
        <w:tabs>
          <w:tab w:val="center" w:pos="634"/>
          <w:tab w:val="center" w:pos="993"/>
        </w:tabs>
        <w:ind w:left="990"/>
        <w:rPr>
          <w:rFonts w:ascii="Arial" w:hAnsi="Arial" w:cs="Arial"/>
          <w:sz w:val="20"/>
          <w:lang w:val="en-CA"/>
        </w:rPr>
      </w:pPr>
    </w:p>
    <w:p w14:paraId="564E1DBF" w14:textId="44EA929A" w:rsidR="00B44EFE" w:rsidRPr="002F5F57" w:rsidRDefault="00B44EFE" w:rsidP="001E2F33">
      <w:pPr>
        <w:pStyle w:val="Paragraphedeliste"/>
        <w:numPr>
          <w:ilvl w:val="0"/>
          <w:numId w:val="19"/>
        </w:numPr>
        <w:tabs>
          <w:tab w:val="center" w:pos="634"/>
          <w:tab w:val="center" w:pos="993"/>
        </w:tabs>
        <w:rPr>
          <w:rFonts w:ascii="Arial" w:hAnsi="Arial" w:cs="Arial"/>
          <w:sz w:val="20"/>
          <w:lang w:val="en-CA"/>
        </w:rPr>
      </w:pPr>
      <w:r w:rsidRPr="00B44EFE">
        <w:rPr>
          <w:rFonts w:ascii="Arial" w:hAnsi="Arial" w:cs="Arial"/>
          <w:sz w:val="20"/>
          <w:lang w:val="en-CA"/>
        </w:rPr>
        <w:t>Clean finished surfaces in accordance with manufacturer's written instructions and keep them clean during construction.</w:t>
      </w:r>
    </w:p>
    <w:p w14:paraId="7B7FAB08" w14:textId="77777777" w:rsidR="00965035" w:rsidRPr="002F5F57" w:rsidRDefault="006A2F69">
      <w:pPr>
        <w:spacing w:after="0" w:line="259" w:lineRule="auto"/>
        <w:ind w:left="0" w:firstLine="0"/>
        <w:rPr>
          <w:szCs w:val="20"/>
          <w:lang w:val="en-CA"/>
        </w:rPr>
      </w:pPr>
      <w:r w:rsidRPr="002F5F57">
        <w:rPr>
          <w:color w:val="0000FF"/>
          <w:szCs w:val="20"/>
          <w:lang w:val="en-CA"/>
        </w:rPr>
        <w:t xml:space="preserve"> </w:t>
      </w:r>
    </w:p>
    <w:p w14:paraId="6BD15C39" w14:textId="77777777" w:rsidR="00965035" w:rsidRPr="002F5F57" w:rsidRDefault="006A2F69">
      <w:pPr>
        <w:spacing w:after="0" w:line="259" w:lineRule="auto"/>
        <w:ind w:left="0" w:firstLine="0"/>
        <w:rPr>
          <w:szCs w:val="20"/>
          <w:lang w:val="en-CA"/>
        </w:rPr>
      </w:pPr>
      <w:r w:rsidRPr="002F5F57">
        <w:rPr>
          <w:szCs w:val="20"/>
          <w:lang w:val="en-CA"/>
        </w:rPr>
        <w:t xml:space="preserve"> </w:t>
      </w:r>
    </w:p>
    <w:p w14:paraId="1111C245" w14:textId="61203732" w:rsidR="003156BE" w:rsidRDefault="006A2F69" w:rsidP="003156BE">
      <w:pPr>
        <w:tabs>
          <w:tab w:val="center" w:pos="5039"/>
        </w:tabs>
        <w:spacing w:after="0" w:line="240" w:lineRule="auto"/>
        <w:ind w:left="0" w:firstLine="0"/>
        <w:rPr>
          <w:color w:val="0000FF"/>
          <w:szCs w:val="20"/>
          <w:lang w:val="en-CA"/>
        </w:rPr>
      </w:pPr>
      <w:r w:rsidRPr="002F5F57">
        <w:rPr>
          <w:szCs w:val="20"/>
          <w:lang w:val="en-CA"/>
        </w:rPr>
        <w:t xml:space="preserve"> </w:t>
      </w:r>
      <w:r w:rsidRPr="002F5F57">
        <w:rPr>
          <w:szCs w:val="20"/>
          <w:lang w:val="en-CA"/>
        </w:rPr>
        <w:tab/>
        <w:t>END OF SECTION</w:t>
      </w:r>
      <w:r w:rsidRPr="002F5F57">
        <w:rPr>
          <w:color w:val="0000FF"/>
          <w:szCs w:val="20"/>
          <w:lang w:val="en-CA"/>
        </w:rPr>
        <w:t xml:space="preserve"> </w:t>
      </w:r>
    </w:p>
    <w:p w14:paraId="2BF26BF5" w14:textId="77777777" w:rsidR="003156BE" w:rsidRDefault="003156BE" w:rsidP="003156BE">
      <w:pPr>
        <w:tabs>
          <w:tab w:val="center" w:pos="5039"/>
        </w:tabs>
        <w:spacing w:after="0" w:line="240" w:lineRule="auto"/>
        <w:ind w:left="0" w:firstLine="0"/>
        <w:rPr>
          <w:color w:val="0000FF"/>
          <w:szCs w:val="20"/>
          <w:lang w:val="en-CA"/>
        </w:rPr>
      </w:pPr>
    </w:p>
    <w:p w14:paraId="0C84E3B4" w14:textId="77777777" w:rsidR="003156BE" w:rsidRDefault="003156BE" w:rsidP="003156BE">
      <w:pPr>
        <w:tabs>
          <w:tab w:val="center" w:pos="5039"/>
        </w:tabs>
        <w:spacing w:after="0" w:line="240" w:lineRule="auto"/>
        <w:ind w:left="0" w:firstLine="0"/>
        <w:rPr>
          <w:color w:val="0000FF"/>
          <w:szCs w:val="20"/>
          <w:lang w:val="en-CA"/>
        </w:rPr>
      </w:pPr>
    </w:p>
    <w:p w14:paraId="15D1E3C0" w14:textId="77777777" w:rsidR="003156BE" w:rsidRPr="003156BE" w:rsidRDefault="003156BE" w:rsidP="003156BE">
      <w:pPr>
        <w:pBdr>
          <w:top w:val="single" w:sz="4" w:space="1" w:color="666699"/>
          <w:left w:val="single" w:sz="4" w:space="4" w:color="666699"/>
          <w:bottom w:val="single" w:sz="4" w:space="1" w:color="666699"/>
          <w:right w:val="single" w:sz="4" w:space="4" w:color="666699"/>
        </w:pBdr>
        <w:suppressAutoHyphens/>
        <w:rPr>
          <w:rFonts w:ascii="Arial Narrow" w:hAnsi="Arial Narrow" w:cs="Times New Roman"/>
          <w:lang w:val="en-CA"/>
        </w:rPr>
      </w:pPr>
      <w:r w:rsidRPr="003156BE">
        <w:rPr>
          <w:rFonts w:ascii="Arial Narrow" w:hAnsi="Arial Narrow" w:cs="Times New Roman"/>
          <w:color w:val="1F4E79"/>
          <w:lang w:val="en-CA"/>
        </w:rPr>
        <w:t xml:space="preserve">DISCLAIMER: </w:t>
      </w:r>
      <w:r w:rsidRPr="003156BE">
        <w:rPr>
          <w:rFonts w:ascii="Arial Narrow" w:hAnsi="Arial Narrow" w:cs="Times New Roman"/>
          <w:color w:val="1F4E79"/>
          <w:lang w:val="en-CA"/>
        </w:rPr>
        <w:br/>
      </w:r>
      <w:r w:rsidRPr="003156BE">
        <w:rPr>
          <w:rFonts w:ascii="Arial Narrow" w:hAnsi="Arial Narrow" w:cs="Times New Roman"/>
          <w:color w:val="1F4E79"/>
          <w:lang w:val="en-CA"/>
        </w:rPr>
        <w:br/>
        <w:t xml:space="preserve">This Specification have been written as an aid to the professionally qualified Specifier and Design Professional. The use of this Guide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w:t>
      </w:r>
      <w:proofErr w:type="gramStart"/>
      <w:r w:rsidRPr="003156BE">
        <w:rPr>
          <w:rFonts w:ascii="Arial Narrow" w:hAnsi="Arial Narrow" w:cs="Times New Roman"/>
          <w:color w:val="1F4E79"/>
          <w:lang w:val="en-CA"/>
        </w:rPr>
        <w:t>regulations</w:t>
      </w:r>
      <w:proofErr w:type="gramEnd"/>
      <w:r w:rsidRPr="003156BE">
        <w:rPr>
          <w:rFonts w:ascii="Arial Narrow" w:hAnsi="Arial Narrow" w:cs="Times New Roman"/>
          <w:color w:val="1F4E79"/>
          <w:lang w:val="en-CA"/>
        </w:rPr>
        <w:t xml:space="preserve"> and laws. DIZAL INC. EXPRESSLY DISCLAIMS ANY WARRANTY, EXPRESSED OR IMPLIED, INCLUDING THE WARRANTY OF MERCHANTABILITY OR FITNESS FOR PARTICULAR PURPOSE OF THIS PRODUCT FOR THE PROJECT</w:t>
      </w:r>
      <w:r w:rsidRPr="003156BE">
        <w:rPr>
          <w:rFonts w:ascii="Arial Narrow" w:hAnsi="Arial Narrow" w:cs="Times New Roman"/>
          <w:lang w:val="en-CA"/>
        </w:rPr>
        <w:t>.</w:t>
      </w:r>
    </w:p>
    <w:p w14:paraId="113ABF84" w14:textId="77777777" w:rsidR="003156BE" w:rsidRDefault="003156BE" w:rsidP="003156BE">
      <w:pPr>
        <w:tabs>
          <w:tab w:val="center" w:pos="5039"/>
        </w:tabs>
        <w:spacing w:after="0" w:line="240" w:lineRule="auto"/>
        <w:ind w:left="0" w:firstLine="0"/>
        <w:rPr>
          <w:color w:val="0000FF"/>
          <w:szCs w:val="20"/>
          <w:lang w:val="en-CA"/>
        </w:rPr>
      </w:pPr>
    </w:p>
    <w:p w14:paraId="3B5A6CC3" w14:textId="77777777" w:rsidR="003156BE" w:rsidRPr="003156BE" w:rsidRDefault="003156BE">
      <w:pPr>
        <w:tabs>
          <w:tab w:val="center" w:pos="5039"/>
        </w:tabs>
        <w:spacing w:after="3770"/>
        <w:ind w:left="0" w:firstLine="0"/>
        <w:rPr>
          <w:color w:val="0000FF"/>
          <w:szCs w:val="20"/>
          <w:lang w:val="en-CA"/>
        </w:rPr>
      </w:pPr>
    </w:p>
    <w:sectPr w:rsidR="003156BE" w:rsidRPr="003156BE" w:rsidSect="00C44858">
      <w:headerReference w:type="default" r:id="rId10"/>
      <w:footerReference w:type="default" r:id="rId11"/>
      <w:pgSz w:w="12240" w:h="15840"/>
      <w:pgMar w:top="731" w:right="1077" w:bottom="720" w:left="1077"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DE76" w14:textId="77777777" w:rsidR="00F862C4" w:rsidRDefault="00F862C4" w:rsidP="001E2F33">
      <w:pPr>
        <w:spacing w:after="0" w:line="240" w:lineRule="auto"/>
      </w:pPr>
      <w:r>
        <w:separator/>
      </w:r>
    </w:p>
  </w:endnote>
  <w:endnote w:type="continuationSeparator" w:id="0">
    <w:p w14:paraId="55284D30" w14:textId="77777777" w:rsidR="00F862C4" w:rsidRDefault="00F862C4" w:rsidP="001E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D05C" w14:textId="7B40ED9C" w:rsidR="0076105D" w:rsidRPr="0076105D" w:rsidRDefault="0076105D" w:rsidP="0076105D">
    <w:pPr>
      <w:keepNext/>
      <w:keepLines/>
      <w:spacing w:after="0" w:line="259" w:lineRule="auto"/>
      <w:ind w:left="-5"/>
      <w:jc w:val="both"/>
      <w:outlineLvl w:val="0"/>
      <w:rPr>
        <w:bCs/>
        <w:szCs w:val="20"/>
      </w:rPr>
    </w:pPr>
    <w:r w:rsidRPr="0076105D">
      <w:rPr>
        <w:bCs/>
        <w:szCs w:val="20"/>
      </w:rPr>
      <w:t xml:space="preserve">DIZAL, INC. </w:t>
    </w:r>
    <w:r w:rsidRPr="0076105D">
      <w:rPr>
        <w:bCs/>
        <w:szCs w:val="20"/>
      </w:rPr>
      <w:tab/>
    </w:r>
    <w:r w:rsidRPr="0076105D">
      <w:rPr>
        <w:bCs/>
        <w:szCs w:val="20"/>
      </w:rPr>
      <w:tab/>
    </w:r>
    <w:r w:rsidRPr="0076105D">
      <w:rPr>
        <w:bCs/>
        <w:szCs w:val="20"/>
      </w:rPr>
      <w:tab/>
    </w:r>
    <w:r w:rsidRPr="0076105D">
      <w:rPr>
        <w:bCs/>
        <w:szCs w:val="20"/>
      </w:rPr>
      <w:tab/>
    </w:r>
    <w:r w:rsidRPr="0076105D">
      <w:rPr>
        <w:bCs/>
        <w:szCs w:val="20"/>
      </w:rPr>
      <w:tab/>
    </w:r>
    <w:r w:rsidRPr="0076105D">
      <w:rPr>
        <w:bCs/>
        <w:szCs w:val="20"/>
      </w:rPr>
      <w:tab/>
    </w:r>
    <w:r w:rsidRPr="0076105D">
      <w:rPr>
        <w:bCs/>
        <w:szCs w:val="20"/>
      </w:rPr>
      <w:tab/>
    </w:r>
    <w:r w:rsidRPr="0076105D">
      <w:rPr>
        <w:bCs/>
        <w:szCs w:val="20"/>
      </w:rPr>
      <w:tab/>
      <w:t xml:space="preserve">    </w:t>
    </w:r>
    <w:r>
      <w:rPr>
        <w:bCs/>
        <w:szCs w:val="20"/>
      </w:rPr>
      <w:t xml:space="preserve">                         </w:t>
    </w:r>
    <w:r w:rsidRPr="0076105D">
      <w:rPr>
        <w:bCs/>
        <w:szCs w:val="20"/>
      </w:rPr>
      <w:t xml:space="preserve"> </w:t>
    </w:r>
    <w:r>
      <w:rPr>
        <w:bCs/>
        <w:szCs w:val="20"/>
      </w:rPr>
      <w:t>ALUMINUM BATTENS</w:t>
    </w:r>
    <w:r w:rsidRPr="0076105D">
      <w:rPr>
        <w:bCs/>
        <w:szCs w:val="20"/>
      </w:rPr>
      <w:t xml:space="preserve"> </w:t>
    </w:r>
  </w:p>
  <w:p w14:paraId="7B1AA978" w14:textId="0932845F" w:rsidR="0076105D" w:rsidRPr="0076105D" w:rsidRDefault="0076105D" w:rsidP="0076105D">
    <w:pPr>
      <w:keepNext/>
      <w:keepLines/>
      <w:spacing w:after="0" w:line="259" w:lineRule="auto"/>
      <w:ind w:left="-5"/>
      <w:jc w:val="right"/>
      <w:outlineLvl w:val="0"/>
      <w:rPr>
        <w:bCs/>
        <w:szCs w:val="20"/>
      </w:rPr>
    </w:pPr>
    <w:r w:rsidRPr="0076105D">
      <w:rPr>
        <w:bCs/>
        <w:szCs w:val="20"/>
      </w:rPr>
      <w:t>05 72 00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05DB" w14:textId="77777777" w:rsidR="00F862C4" w:rsidRDefault="00F862C4" w:rsidP="001E2F33">
      <w:pPr>
        <w:spacing w:after="0" w:line="240" w:lineRule="auto"/>
      </w:pPr>
      <w:r>
        <w:separator/>
      </w:r>
    </w:p>
  </w:footnote>
  <w:footnote w:type="continuationSeparator" w:id="0">
    <w:p w14:paraId="34CA23A0" w14:textId="77777777" w:rsidR="00F862C4" w:rsidRDefault="00F862C4" w:rsidP="001E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3284" w14:textId="3D6E74A3" w:rsidR="00017A4B" w:rsidRPr="003C1E5F" w:rsidRDefault="00017A4B" w:rsidP="00C71437">
    <w:pPr>
      <w:keepNext/>
      <w:pBdr>
        <w:top w:val="single" w:sz="4" w:space="1" w:color="auto"/>
        <w:left w:val="single" w:sz="4" w:space="4" w:color="auto"/>
        <w:bottom w:val="single" w:sz="4" w:space="1" w:color="auto"/>
        <w:right w:val="single" w:sz="4" w:space="4" w:color="auto"/>
      </w:pBdr>
      <w:tabs>
        <w:tab w:val="right" w:pos="9360"/>
      </w:tabs>
      <w:suppressAutoHyphens/>
      <w:spacing w:before="240" w:after="120" w:line="240" w:lineRule="auto"/>
      <w:ind w:left="0" w:firstLine="0"/>
      <w:outlineLvl w:val="0"/>
      <w:rPr>
        <w:rFonts w:ascii="Arial Narrow" w:eastAsia="Times New Roman" w:hAnsi="Arial Narrow" w:cs="Times New Roman"/>
        <w:color w:val="1F4E79"/>
        <w:szCs w:val="20"/>
        <w:lang w:val="en-US" w:eastAsia="en-US"/>
      </w:rPr>
    </w:pPr>
    <w:bookmarkStart w:id="6" w:name="_Hlk73541145"/>
    <w:r w:rsidRPr="00017A4B">
      <w:rPr>
        <w:rFonts w:ascii="Arial Narrow" w:eastAsia="Times New Roman" w:hAnsi="Arial Narrow" w:cs="Times New Roman"/>
        <w:color w:val="1F4E79"/>
        <w:szCs w:val="20"/>
        <w:lang w:val="en-US" w:eastAsia="en-US"/>
      </w:rPr>
      <w:t xml:space="preserve">SPECIFIER NOTE: </w:t>
    </w:r>
    <w:r w:rsidRPr="00017A4B">
      <w:rPr>
        <w:rFonts w:ascii="Arial Narrow" w:eastAsia="Times New Roman" w:hAnsi="Arial Narrow" w:cs="Times New Roman"/>
        <w:color w:val="1F4E79"/>
        <w:szCs w:val="20"/>
        <w:lang w:val="en-US" w:eastAsia="en-US"/>
      </w:rPr>
      <w:br/>
    </w:r>
    <w:r w:rsidRPr="00017A4B">
      <w:rPr>
        <w:rFonts w:ascii="Arial Narrow" w:eastAsia="Times New Roman" w:hAnsi="Arial Narrow" w:cs="Times New Roman"/>
        <w:color w:val="1F4E79"/>
        <w:szCs w:val="20"/>
        <w:lang w:val="en-US" w:eastAsia="en-US"/>
      </w:rPr>
      <w:br/>
    </w:r>
    <w:r w:rsidRPr="00017A4B">
      <w:rPr>
        <w:rFonts w:ascii="Arial Narrow" w:eastAsia="Times New Roman" w:hAnsi="Arial Narrow"/>
        <w:color w:val="1F4E79"/>
        <w:szCs w:val="20"/>
        <w:lang w:val="en-US" w:eastAsia="en-US"/>
      </w:rPr>
      <w:t xml:space="preserve">The purpose of this guide specification is to assist the specifier in correctly specifying aluminum siding with a digitally printed finish and their installation.  The specifier needs to edit the guide specifications to fit the needs of specific projects.  Contact DIZAL to assist in appropriate product selections and for detailing assistance.  </w:t>
    </w:r>
    <w:r>
      <w:rPr>
        <w:rFonts w:ascii="Arial Narrow" w:eastAsia="Times New Roman" w:hAnsi="Arial Narrow"/>
        <w:color w:val="1F4E79"/>
        <w:szCs w:val="20"/>
        <w:lang w:val="en-US" w:eastAsia="en-US"/>
      </w:rPr>
      <w:t>R</w:t>
    </w:r>
    <w:r w:rsidRPr="00017A4B">
      <w:rPr>
        <w:rFonts w:ascii="Arial Narrow" w:eastAsia="Times New Roman" w:hAnsi="Arial Narrow"/>
        <w:color w:val="1F4E79"/>
        <w:szCs w:val="20"/>
        <w:lang w:val="en-US" w:eastAsia="en-US"/>
      </w:rPr>
      <w:t>ed text in brackets indicates a selection needs to be made</w:t>
    </w:r>
    <w:r>
      <w:rPr>
        <w:rFonts w:ascii="Arial Narrow" w:eastAsia="Times New Roman" w:hAnsi="Arial Narrow"/>
        <w:color w:val="1F4E79"/>
        <w:szCs w:val="20"/>
        <w:lang w:val="en-US" w:eastAsia="en-US"/>
      </w:rPr>
      <w:t>.</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44A210"/>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b w:val="0"/>
        <w:bCs w:val="0"/>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C9676E3"/>
    <w:multiLevelType w:val="hybridMultilevel"/>
    <w:tmpl w:val="558EB80C"/>
    <w:lvl w:ilvl="0" w:tplc="1D3271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6EDECE">
      <w:start w:val="1"/>
      <w:numFmt w:val="decimal"/>
      <w:lvlRestart w:val="0"/>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C5B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0CA6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E6CB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23EC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EC7CF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9683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D223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163D13"/>
    <w:multiLevelType w:val="hybridMultilevel"/>
    <w:tmpl w:val="8CC87642"/>
    <w:lvl w:ilvl="0" w:tplc="2EA4B498">
      <w:start w:val="1"/>
      <w:numFmt w:val="upp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0D72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46243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788EE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1A93B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FAABB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96D14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D8BC7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CC22A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A3239"/>
    <w:multiLevelType w:val="hybridMultilevel"/>
    <w:tmpl w:val="2E7CBC7A"/>
    <w:lvl w:ilvl="0" w:tplc="36688B58">
      <w:start w:val="1"/>
      <w:numFmt w:val="decimal"/>
      <w:lvlText w:val="%1."/>
      <w:lvlJc w:val="left"/>
      <w:pPr>
        <w:ind w:left="1620" w:hanging="525"/>
      </w:pPr>
      <w:rPr>
        <w:rFonts w:hint="default"/>
      </w:rPr>
    </w:lvl>
    <w:lvl w:ilvl="1" w:tplc="0C0C0019" w:tentative="1">
      <w:start w:val="1"/>
      <w:numFmt w:val="lowerLetter"/>
      <w:lvlText w:val="%2."/>
      <w:lvlJc w:val="left"/>
      <w:pPr>
        <w:ind w:left="2175" w:hanging="360"/>
      </w:pPr>
    </w:lvl>
    <w:lvl w:ilvl="2" w:tplc="0C0C001B" w:tentative="1">
      <w:start w:val="1"/>
      <w:numFmt w:val="lowerRoman"/>
      <w:lvlText w:val="%3."/>
      <w:lvlJc w:val="right"/>
      <w:pPr>
        <w:ind w:left="2895" w:hanging="180"/>
      </w:pPr>
    </w:lvl>
    <w:lvl w:ilvl="3" w:tplc="0C0C000F" w:tentative="1">
      <w:start w:val="1"/>
      <w:numFmt w:val="decimal"/>
      <w:lvlText w:val="%4."/>
      <w:lvlJc w:val="left"/>
      <w:pPr>
        <w:ind w:left="3615" w:hanging="360"/>
      </w:pPr>
    </w:lvl>
    <w:lvl w:ilvl="4" w:tplc="0C0C0019" w:tentative="1">
      <w:start w:val="1"/>
      <w:numFmt w:val="lowerLetter"/>
      <w:lvlText w:val="%5."/>
      <w:lvlJc w:val="left"/>
      <w:pPr>
        <w:ind w:left="4335" w:hanging="360"/>
      </w:pPr>
    </w:lvl>
    <w:lvl w:ilvl="5" w:tplc="0C0C001B" w:tentative="1">
      <w:start w:val="1"/>
      <w:numFmt w:val="lowerRoman"/>
      <w:lvlText w:val="%6."/>
      <w:lvlJc w:val="right"/>
      <w:pPr>
        <w:ind w:left="5055" w:hanging="180"/>
      </w:pPr>
    </w:lvl>
    <w:lvl w:ilvl="6" w:tplc="0C0C000F" w:tentative="1">
      <w:start w:val="1"/>
      <w:numFmt w:val="decimal"/>
      <w:lvlText w:val="%7."/>
      <w:lvlJc w:val="left"/>
      <w:pPr>
        <w:ind w:left="5775" w:hanging="360"/>
      </w:pPr>
    </w:lvl>
    <w:lvl w:ilvl="7" w:tplc="0C0C0019" w:tentative="1">
      <w:start w:val="1"/>
      <w:numFmt w:val="lowerLetter"/>
      <w:lvlText w:val="%8."/>
      <w:lvlJc w:val="left"/>
      <w:pPr>
        <w:ind w:left="6495" w:hanging="360"/>
      </w:pPr>
    </w:lvl>
    <w:lvl w:ilvl="8" w:tplc="0C0C001B" w:tentative="1">
      <w:start w:val="1"/>
      <w:numFmt w:val="lowerRoman"/>
      <w:lvlText w:val="%9."/>
      <w:lvlJc w:val="right"/>
      <w:pPr>
        <w:ind w:left="7215" w:hanging="180"/>
      </w:pPr>
    </w:lvl>
  </w:abstractNum>
  <w:abstractNum w:abstractNumId="4" w15:restartNumberingAfterBreak="0">
    <w:nsid w:val="1DFC0C09"/>
    <w:multiLevelType w:val="hybridMultilevel"/>
    <w:tmpl w:val="F454FD1C"/>
    <w:lvl w:ilvl="0" w:tplc="BA8C3F4E">
      <w:start w:val="1"/>
      <w:numFmt w:val="upperLetter"/>
      <w:lvlText w:val="%1."/>
      <w:lvlJc w:val="left"/>
      <w:pPr>
        <w:ind w:left="990" w:hanging="45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5" w15:restartNumberingAfterBreak="0">
    <w:nsid w:val="28562449"/>
    <w:multiLevelType w:val="multilevel"/>
    <w:tmpl w:val="BD7A7FF0"/>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65363D"/>
    <w:multiLevelType w:val="hybridMultilevel"/>
    <w:tmpl w:val="E9806744"/>
    <w:lvl w:ilvl="0" w:tplc="F11A0E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30AFE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9002C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023E0A">
      <w:start w:val="1"/>
      <w:numFmt w:val="lowerLetter"/>
      <w:lvlRestart w:val="0"/>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785DD2">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066B68">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4F25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AF08A">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349552">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B42B98"/>
    <w:multiLevelType w:val="hybridMultilevel"/>
    <w:tmpl w:val="6882C1E0"/>
    <w:lvl w:ilvl="0" w:tplc="4770E9F0">
      <w:start w:val="1"/>
      <w:numFmt w:val="upp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E961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3AD89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3080B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BABEA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C8ACA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92892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1EAB2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9E82F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2B79BE"/>
    <w:multiLevelType w:val="multilevel"/>
    <w:tmpl w:val="585C2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47D0"/>
    <w:multiLevelType w:val="hybridMultilevel"/>
    <w:tmpl w:val="B706D684"/>
    <w:lvl w:ilvl="0" w:tplc="0E8C5E0E">
      <w:start w:val="1"/>
      <w:numFmt w:val="upperLetter"/>
      <w:lvlText w:val="%1."/>
      <w:lvlJc w:val="left"/>
      <w:pPr>
        <w:ind w:left="1065"/>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1" w:tplc="0D26D98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0AC47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92463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66C8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6C868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58945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EAF81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44A6C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761881"/>
    <w:multiLevelType w:val="hybridMultilevel"/>
    <w:tmpl w:val="A23E9D54"/>
    <w:lvl w:ilvl="0" w:tplc="1F78BA00">
      <w:start w:val="1"/>
      <w:numFmt w:val="upp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4A722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F61FB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0E14F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AB6D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6EC9F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C0BD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AEAFC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8AB1D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22983"/>
    <w:multiLevelType w:val="hybridMultilevel"/>
    <w:tmpl w:val="83CCC208"/>
    <w:lvl w:ilvl="0" w:tplc="5F52424E">
      <w:start w:val="1"/>
      <w:numFmt w:val="decimal"/>
      <w:lvlText w:val="%1."/>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0650B6">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46A574">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22123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821762">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7AAC00">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46A4DC">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B83602">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E2340A">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5D0BF1"/>
    <w:multiLevelType w:val="multilevel"/>
    <w:tmpl w:val="4A02C6C6"/>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441F60"/>
    <w:multiLevelType w:val="multilevel"/>
    <w:tmpl w:val="4A02C6C6"/>
    <w:numStyleLink w:val="Style2"/>
  </w:abstractNum>
  <w:abstractNum w:abstractNumId="14" w15:restartNumberingAfterBreak="0">
    <w:nsid w:val="5C951014"/>
    <w:multiLevelType w:val="hybridMultilevel"/>
    <w:tmpl w:val="E6D404FE"/>
    <w:lvl w:ilvl="0" w:tplc="05CCA57C">
      <w:start w:val="1"/>
      <w:numFmt w:val="upp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D8CB7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A571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AE8C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EC5F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2C3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66BED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89B4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A80A2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B534B4"/>
    <w:multiLevelType w:val="hybridMultilevel"/>
    <w:tmpl w:val="25A81040"/>
    <w:lvl w:ilvl="0" w:tplc="E3503A64">
      <w:start w:val="1"/>
      <w:numFmt w:val="upp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2814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C4FC8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F8A1D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209BE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F88CD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26E43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85A8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EC042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733042"/>
    <w:multiLevelType w:val="hybridMultilevel"/>
    <w:tmpl w:val="1F9037C8"/>
    <w:lvl w:ilvl="0" w:tplc="4B7070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8A69F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A8BC30">
      <w:start w:val="1"/>
      <w:numFmt w:val="decimal"/>
      <w:lvlRestart w:val="0"/>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4E1FC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6EFEF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56E69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AE546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E2008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52100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921005"/>
    <w:multiLevelType w:val="multilevel"/>
    <w:tmpl w:val="4A02C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4A79F0"/>
    <w:multiLevelType w:val="multilevel"/>
    <w:tmpl w:val="E3E801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9" w15:restartNumberingAfterBreak="0">
    <w:nsid w:val="708862ED"/>
    <w:multiLevelType w:val="hybridMultilevel"/>
    <w:tmpl w:val="F3BC3348"/>
    <w:lvl w:ilvl="0" w:tplc="BE8A55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C779A">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0856A8">
      <w:start w:val="1"/>
      <w:numFmt w:val="decimal"/>
      <w:lvlRestart w:val="0"/>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74A31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8E701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F8412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76477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C22C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7E8C8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A51F88"/>
    <w:multiLevelType w:val="hybridMultilevel"/>
    <w:tmpl w:val="A6DA62B6"/>
    <w:lvl w:ilvl="0" w:tplc="497A41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6EDD6">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523E1A">
      <w:start w:val="2"/>
      <w:numFmt w:val="decimal"/>
      <w:lvlRestart w:val="0"/>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E4D4B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68AA9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AEAE4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9C9A3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D04CF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2046A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6B72CD5"/>
    <w:multiLevelType w:val="multilevel"/>
    <w:tmpl w:val="676872CC"/>
    <w:lvl w:ilvl="0">
      <w:start w:val="2"/>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pStyle w:val="Style1"/>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E97474C"/>
    <w:multiLevelType w:val="hybridMultilevel"/>
    <w:tmpl w:val="08EE1086"/>
    <w:lvl w:ilvl="0" w:tplc="631EF3EA">
      <w:start w:val="1"/>
      <w:numFmt w:val="upperLetter"/>
      <w:lvlText w:val="%1."/>
      <w:lvlJc w:val="left"/>
      <w:pPr>
        <w:ind w:left="1080" w:hanging="54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num w:numId="1">
    <w:abstractNumId w:val="1"/>
  </w:num>
  <w:num w:numId="2">
    <w:abstractNumId w:val="10"/>
  </w:num>
  <w:num w:numId="3">
    <w:abstractNumId w:val="19"/>
  </w:num>
  <w:num w:numId="4">
    <w:abstractNumId w:val="7"/>
  </w:num>
  <w:num w:numId="5">
    <w:abstractNumId w:val="11"/>
  </w:num>
  <w:num w:numId="6">
    <w:abstractNumId w:val="15"/>
  </w:num>
  <w:num w:numId="7">
    <w:abstractNumId w:val="14"/>
  </w:num>
  <w:num w:numId="8">
    <w:abstractNumId w:val="16"/>
  </w:num>
  <w:num w:numId="9">
    <w:abstractNumId w:val="20"/>
  </w:num>
  <w:num w:numId="10">
    <w:abstractNumId w:val="6"/>
  </w:num>
  <w:num w:numId="11">
    <w:abstractNumId w:val="2"/>
  </w:num>
  <w:num w:numId="12">
    <w:abstractNumId w:val="9"/>
  </w:num>
  <w:num w:numId="13">
    <w:abstractNumId w:val="0"/>
  </w:num>
  <w:num w:numId="14">
    <w:abstractNumId w:val="3"/>
  </w:num>
  <w:num w:numId="15">
    <w:abstractNumId w:val="21"/>
  </w:num>
  <w:num w:numId="16">
    <w:abstractNumId w:val="17"/>
  </w:num>
  <w:num w:numId="17">
    <w:abstractNumId w:val="22"/>
  </w:num>
  <w:num w:numId="18">
    <w:abstractNumId w:val="18"/>
  </w:num>
  <w:num w:numId="19">
    <w:abstractNumId w:val="4"/>
  </w:num>
  <w:num w:numId="20">
    <w:abstractNumId w:val="5"/>
  </w:num>
  <w:num w:numId="21">
    <w:abstractNumId w:val="8"/>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35"/>
    <w:rsid w:val="000062B4"/>
    <w:rsid w:val="0000685B"/>
    <w:rsid w:val="00011636"/>
    <w:rsid w:val="00017A4B"/>
    <w:rsid w:val="000C293C"/>
    <w:rsid w:val="0011724A"/>
    <w:rsid w:val="001812DA"/>
    <w:rsid w:val="001A58D1"/>
    <w:rsid w:val="001E2F33"/>
    <w:rsid w:val="0022132F"/>
    <w:rsid w:val="0025522E"/>
    <w:rsid w:val="00293606"/>
    <w:rsid w:val="002F5F57"/>
    <w:rsid w:val="002F63A9"/>
    <w:rsid w:val="00314989"/>
    <w:rsid w:val="003156BE"/>
    <w:rsid w:val="00333635"/>
    <w:rsid w:val="003634D3"/>
    <w:rsid w:val="00365369"/>
    <w:rsid w:val="00383C55"/>
    <w:rsid w:val="003C1E5F"/>
    <w:rsid w:val="003F00FC"/>
    <w:rsid w:val="00411853"/>
    <w:rsid w:val="00426149"/>
    <w:rsid w:val="00453C15"/>
    <w:rsid w:val="00475F3D"/>
    <w:rsid w:val="004B1B8A"/>
    <w:rsid w:val="00533B37"/>
    <w:rsid w:val="00580464"/>
    <w:rsid w:val="00595F70"/>
    <w:rsid w:val="005B2B07"/>
    <w:rsid w:val="005D11DD"/>
    <w:rsid w:val="005D173C"/>
    <w:rsid w:val="00617692"/>
    <w:rsid w:val="006921D7"/>
    <w:rsid w:val="006A2F69"/>
    <w:rsid w:val="007235CA"/>
    <w:rsid w:val="0076105D"/>
    <w:rsid w:val="007E11B8"/>
    <w:rsid w:val="00965035"/>
    <w:rsid w:val="0098446C"/>
    <w:rsid w:val="009C5E4D"/>
    <w:rsid w:val="009D1332"/>
    <w:rsid w:val="009D4251"/>
    <w:rsid w:val="00A449B2"/>
    <w:rsid w:val="00A47833"/>
    <w:rsid w:val="00AF0885"/>
    <w:rsid w:val="00AF7738"/>
    <w:rsid w:val="00AF7E8C"/>
    <w:rsid w:val="00B00438"/>
    <w:rsid w:val="00B44EFE"/>
    <w:rsid w:val="00B924B7"/>
    <w:rsid w:val="00C32E3E"/>
    <w:rsid w:val="00C36AC1"/>
    <w:rsid w:val="00C44858"/>
    <w:rsid w:val="00C47032"/>
    <w:rsid w:val="00C65C05"/>
    <w:rsid w:val="00C67E54"/>
    <w:rsid w:val="00C71437"/>
    <w:rsid w:val="00D524AC"/>
    <w:rsid w:val="00DB3065"/>
    <w:rsid w:val="00DD41A5"/>
    <w:rsid w:val="00E55219"/>
    <w:rsid w:val="00E57461"/>
    <w:rsid w:val="00EC105B"/>
    <w:rsid w:val="00EF2605"/>
    <w:rsid w:val="00F862C4"/>
    <w:rsid w:val="00FC17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A8FFB"/>
  <w15:docId w15:val="{0301D95B-2E0A-40C7-A786-2BBD95B7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0" w:hanging="10"/>
    </w:pPr>
    <w:rPr>
      <w:rFonts w:ascii="Arial" w:eastAsia="Arial" w:hAnsi="Arial" w:cs="Arial"/>
      <w:color w:val="000000"/>
      <w:sz w:val="20"/>
    </w:rPr>
  </w:style>
  <w:style w:type="paragraph" w:styleId="Titre1">
    <w:name w:val="heading 1"/>
    <w:next w:val="Normal"/>
    <w:link w:val="Titre1Car"/>
    <w:uiPriority w:val="9"/>
    <w:qFormat/>
    <w:pPr>
      <w:keepNext/>
      <w:keepLines/>
      <w:spacing w:after="0"/>
      <w:ind w:left="10" w:hanging="10"/>
      <w:outlineLvl w:val="0"/>
    </w:pPr>
    <w:rPr>
      <w:rFonts w:ascii="Arial" w:eastAsia="Arial" w:hAnsi="Arial" w:cs="Arial"/>
      <w:b/>
      <w:color w:val="000000"/>
      <w:sz w:val="20"/>
    </w:rPr>
  </w:style>
  <w:style w:type="paragraph" w:styleId="Titre3">
    <w:name w:val="heading 3"/>
    <w:basedOn w:val="Normal"/>
    <w:next w:val="Normal"/>
    <w:link w:val="Titre3Car"/>
    <w:uiPriority w:val="9"/>
    <w:semiHidden/>
    <w:unhideWhenUsed/>
    <w:qFormat/>
    <w:rsid w:val="004B1B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B1B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paragraph" w:customStyle="1" w:styleId="Level1">
    <w:name w:val="Level 1"/>
    <w:basedOn w:val="Normal"/>
    <w:link w:val="Level1Car"/>
    <w:rsid w:val="009D1332"/>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paragraph" w:styleId="Paragraphedeliste">
    <w:name w:val="List Paragraph"/>
    <w:basedOn w:val="Normal"/>
    <w:uiPriority w:val="34"/>
    <w:qFormat/>
    <w:rsid w:val="009D1332"/>
    <w:pPr>
      <w:widowControl w:val="0"/>
      <w:spacing w:after="0" w:line="240" w:lineRule="auto"/>
      <w:ind w:left="720" w:firstLine="0"/>
    </w:pPr>
    <w:rPr>
      <w:rFonts w:ascii="Times New Roman" w:eastAsia="Times New Roman" w:hAnsi="Times New Roman" w:cs="Times New Roman"/>
      <w:color w:val="auto"/>
      <w:sz w:val="24"/>
      <w:szCs w:val="20"/>
      <w:lang w:val="en-US" w:eastAsia="en-US"/>
    </w:rPr>
  </w:style>
  <w:style w:type="character" w:customStyle="1" w:styleId="Titre4Car">
    <w:name w:val="Titre 4 Car"/>
    <w:basedOn w:val="Policepardfaut"/>
    <w:link w:val="Titre4"/>
    <w:uiPriority w:val="9"/>
    <w:semiHidden/>
    <w:rsid w:val="004B1B8A"/>
    <w:rPr>
      <w:rFonts w:asciiTheme="majorHAnsi" w:eastAsiaTheme="majorEastAsia" w:hAnsiTheme="majorHAnsi" w:cstheme="majorBidi"/>
      <w:i/>
      <w:iCs/>
      <w:color w:val="2F5496" w:themeColor="accent1" w:themeShade="BF"/>
      <w:sz w:val="20"/>
    </w:rPr>
  </w:style>
  <w:style w:type="character" w:customStyle="1" w:styleId="Titre3Car">
    <w:name w:val="Titre 3 Car"/>
    <w:basedOn w:val="Policepardfaut"/>
    <w:link w:val="Titre3"/>
    <w:uiPriority w:val="9"/>
    <w:semiHidden/>
    <w:rsid w:val="004B1B8A"/>
    <w:rPr>
      <w:rFonts w:asciiTheme="majorHAnsi" w:eastAsiaTheme="majorEastAsia" w:hAnsiTheme="majorHAnsi" w:cstheme="majorBidi"/>
      <w:color w:val="1F3763" w:themeColor="accent1" w:themeShade="7F"/>
      <w:sz w:val="24"/>
      <w:szCs w:val="24"/>
    </w:rPr>
  </w:style>
  <w:style w:type="character" w:customStyle="1" w:styleId="SYSHYPERTEXT">
    <w:name w:val="SYS_HYPERTEXT"/>
    <w:uiPriority w:val="99"/>
    <w:rsid w:val="009D4251"/>
    <w:rPr>
      <w:color w:val="0000FF"/>
      <w:u w:val="single"/>
    </w:rPr>
  </w:style>
  <w:style w:type="paragraph" w:customStyle="1" w:styleId="Level3">
    <w:name w:val="Level 3"/>
    <w:basedOn w:val="Normal"/>
    <w:uiPriority w:val="99"/>
    <w:rsid w:val="009D4251"/>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paragraph" w:customStyle="1" w:styleId="Level4">
    <w:name w:val="Level 4"/>
    <w:basedOn w:val="Normal"/>
    <w:uiPriority w:val="99"/>
    <w:rsid w:val="009D4251"/>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paragraph" w:customStyle="1" w:styleId="Level5">
    <w:name w:val="Level 5"/>
    <w:basedOn w:val="Normal"/>
    <w:uiPriority w:val="99"/>
    <w:rsid w:val="009D4251"/>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paragraph" w:styleId="En-tte">
    <w:name w:val="header"/>
    <w:basedOn w:val="Normal"/>
    <w:link w:val="En-tteCar"/>
    <w:uiPriority w:val="99"/>
    <w:unhideWhenUsed/>
    <w:rsid w:val="001E2F33"/>
    <w:pPr>
      <w:tabs>
        <w:tab w:val="center" w:pos="4320"/>
        <w:tab w:val="right" w:pos="8640"/>
      </w:tabs>
      <w:spacing w:after="0" w:line="240" w:lineRule="auto"/>
    </w:pPr>
  </w:style>
  <w:style w:type="character" w:customStyle="1" w:styleId="En-tteCar">
    <w:name w:val="En-tête Car"/>
    <w:basedOn w:val="Policepardfaut"/>
    <w:link w:val="En-tte"/>
    <w:uiPriority w:val="99"/>
    <w:rsid w:val="001E2F33"/>
    <w:rPr>
      <w:rFonts w:ascii="Arial" w:eastAsia="Arial" w:hAnsi="Arial" w:cs="Arial"/>
      <w:color w:val="000000"/>
      <w:sz w:val="20"/>
    </w:rPr>
  </w:style>
  <w:style w:type="paragraph" w:styleId="Pieddepage">
    <w:name w:val="footer"/>
    <w:basedOn w:val="Normal"/>
    <w:link w:val="PieddepageCar"/>
    <w:uiPriority w:val="99"/>
    <w:unhideWhenUsed/>
    <w:rsid w:val="001E2F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2F33"/>
    <w:rPr>
      <w:rFonts w:ascii="Arial" w:eastAsia="Arial" w:hAnsi="Arial" w:cs="Arial"/>
      <w:color w:val="000000"/>
      <w:sz w:val="20"/>
    </w:rPr>
  </w:style>
  <w:style w:type="paragraph" w:customStyle="1" w:styleId="Style1">
    <w:name w:val="Style1"/>
    <w:basedOn w:val="Level1"/>
    <w:link w:val="Style1Car"/>
    <w:qFormat/>
    <w:rsid w:val="00C36AC1"/>
    <w:pPr>
      <w:widowControl/>
      <w:numPr>
        <w:ilvl w:val="2"/>
        <w:numId w:val="1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color w:val="1F4E79"/>
    </w:rPr>
  </w:style>
  <w:style w:type="character" w:customStyle="1" w:styleId="Level1Car">
    <w:name w:val="Level 1 Car"/>
    <w:basedOn w:val="Policepardfaut"/>
    <w:link w:val="Level1"/>
    <w:rsid w:val="00C36AC1"/>
    <w:rPr>
      <w:rFonts w:ascii="Times New Roman" w:eastAsia="Times New Roman" w:hAnsi="Times New Roman" w:cs="Times New Roman"/>
      <w:sz w:val="24"/>
      <w:szCs w:val="20"/>
      <w:lang w:val="en-US" w:eastAsia="en-US"/>
    </w:rPr>
  </w:style>
  <w:style w:type="character" w:customStyle="1" w:styleId="Style1Car">
    <w:name w:val="Style1 Car"/>
    <w:basedOn w:val="Level1Car"/>
    <w:link w:val="Style1"/>
    <w:rsid w:val="00C36AC1"/>
    <w:rPr>
      <w:rFonts w:ascii="Times New Roman" w:eastAsia="Times New Roman" w:hAnsi="Times New Roman" w:cs="Times New Roman"/>
      <w:color w:val="1F4E79"/>
      <w:sz w:val="24"/>
      <w:szCs w:val="20"/>
      <w:lang w:val="en-US" w:eastAsia="en-US"/>
    </w:rPr>
  </w:style>
  <w:style w:type="numbering" w:customStyle="1" w:styleId="Style2">
    <w:name w:val="Style2"/>
    <w:uiPriority w:val="99"/>
    <w:rsid w:val="0041185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z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z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959</Words>
  <Characters>5276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05 72 00</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05 72 00</dc:title>
  <dc:subject/>
  <dc:creator>Joel Côté-Cright</dc:creator>
  <cp:keywords/>
  <cp:lastModifiedBy>Chantal Brunelet</cp:lastModifiedBy>
  <cp:revision>13</cp:revision>
  <cp:lastPrinted>2021-08-10T15:03:00Z</cp:lastPrinted>
  <dcterms:created xsi:type="dcterms:W3CDTF">2021-08-03T14:18:00Z</dcterms:created>
  <dcterms:modified xsi:type="dcterms:W3CDTF">2021-08-10T16:01:00Z</dcterms:modified>
</cp:coreProperties>
</file>